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46A" w:rsidRPr="00ED546A" w:rsidRDefault="00ED546A" w:rsidP="00ED546A">
      <w:pPr>
        <w:jc w:val="center"/>
        <w:rPr>
          <w:noProof/>
          <w:sz w:val="24"/>
          <w:szCs w:val="24"/>
          <w:lang w:eastAsia="en-US"/>
        </w:rPr>
      </w:pPr>
      <w:r w:rsidRPr="00ED546A">
        <w:rPr>
          <w:noProof/>
          <w:sz w:val="24"/>
          <w:szCs w:val="24"/>
          <w:lang w:eastAsia="en-US"/>
        </w:rPr>
        <w:t xml:space="preserve">EVLİLİK DIŞINDA DOĞAN ÇOCUKLAR YASASI </w:t>
      </w:r>
    </w:p>
    <w:p w:rsidR="00ED546A" w:rsidRPr="00ED546A" w:rsidRDefault="00ED546A" w:rsidP="00ED546A">
      <w:pPr>
        <w:jc w:val="center"/>
        <w:rPr>
          <w:noProof/>
          <w:sz w:val="24"/>
          <w:szCs w:val="24"/>
          <w:lang w:eastAsia="en-US"/>
        </w:rPr>
      </w:pPr>
      <w:r w:rsidRPr="00ED546A">
        <w:rPr>
          <w:noProof/>
          <w:sz w:val="24"/>
          <w:szCs w:val="24"/>
          <w:lang w:eastAsia="en-US"/>
        </w:rPr>
        <w:t>İÇDÜZENİ</w:t>
      </w:r>
    </w:p>
    <w:p w:rsidR="00ED546A" w:rsidRPr="00ED546A" w:rsidRDefault="00ED546A" w:rsidP="00ED546A">
      <w:pPr>
        <w:jc w:val="center"/>
        <w:rPr>
          <w:noProof/>
          <w:sz w:val="24"/>
          <w:szCs w:val="24"/>
          <w:lang w:eastAsia="en-US"/>
        </w:rPr>
      </w:pPr>
    </w:p>
    <w:p w:rsidR="00ED546A" w:rsidRPr="00ED546A" w:rsidRDefault="00ED546A" w:rsidP="00ED546A">
      <w:pPr>
        <w:jc w:val="center"/>
        <w:rPr>
          <w:noProof/>
          <w:sz w:val="24"/>
          <w:szCs w:val="24"/>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81"/>
        <w:gridCol w:w="142"/>
        <w:gridCol w:w="7261"/>
      </w:tblGrid>
      <w:tr w:rsidR="00ED546A" w:rsidRPr="00ED546A" w:rsidTr="00E926DF">
        <w:tc>
          <w:tcPr>
            <w:tcW w:w="1728" w:type="dxa"/>
            <w:hideMark/>
          </w:tcPr>
          <w:p w:rsidR="00ED546A" w:rsidRPr="00ED546A" w:rsidRDefault="00ED546A" w:rsidP="00ED546A">
            <w:pPr>
              <w:rPr>
                <w:sz w:val="24"/>
                <w:szCs w:val="24"/>
                <w:lang w:val="en-AU" w:eastAsia="en-US"/>
              </w:rPr>
            </w:pPr>
            <w:r w:rsidRPr="00ED546A">
              <w:rPr>
                <w:sz w:val="24"/>
                <w:szCs w:val="24"/>
                <w:lang w:val="en-AU"/>
              </w:rPr>
              <w:t>Madde 1.</w:t>
            </w:r>
          </w:p>
        </w:tc>
        <w:tc>
          <w:tcPr>
            <w:tcW w:w="7484" w:type="dxa"/>
            <w:gridSpan w:val="3"/>
            <w:hideMark/>
          </w:tcPr>
          <w:p w:rsidR="00ED546A" w:rsidRPr="00ED546A" w:rsidRDefault="00ED546A" w:rsidP="00ED546A">
            <w:pPr>
              <w:rPr>
                <w:sz w:val="24"/>
                <w:szCs w:val="24"/>
                <w:lang w:val="en-AU" w:eastAsia="en-US"/>
              </w:rPr>
            </w:pPr>
            <w:r w:rsidRPr="00ED546A">
              <w:rPr>
                <w:sz w:val="24"/>
                <w:szCs w:val="24"/>
                <w:lang w:val="en-AU"/>
              </w:rPr>
              <w:t>Kısa İsim</w:t>
            </w:r>
          </w:p>
        </w:tc>
      </w:tr>
      <w:tr w:rsidR="00ED546A" w:rsidRPr="00ED546A" w:rsidTr="00E926DF">
        <w:tc>
          <w:tcPr>
            <w:tcW w:w="1728" w:type="dxa"/>
          </w:tcPr>
          <w:p w:rsidR="00ED546A" w:rsidRPr="00ED546A" w:rsidRDefault="00ED546A" w:rsidP="00ED546A">
            <w:pPr>
              <w:rPr>
                <w:sz w:val="24"/>
                <w:szCs w:val="24"/>
                <w:lang w:val="en-AU"/>
              </w:rPr>
            </w:pPr>
          </w:p>
        </w:tc>
        <w:tc>
          <w:tcPr>
            <w:tcW w:w="7484" w:type="dxa"/>
            <w:gridSpan w:val="3"/>
          </w:tcPr>
          <w:p w:rsidR="00ED546A" w:rsidRPr="00ED546A" w:rsidRDefault="00ED546A" w:rsidP="00ED546A">
            <w:pPr>
              <w:rPr>
                <w:sz w:val="24"/>
                <w:szCs w:val="24"/>
                <w:lang w:val="en-AU"/>
              </w:rPr>
            </w:pPr>
          </w:p>
        </w:tc>
      </w:tr>
      <w:tr w:rsidR="00ED546A" w:rsidRPr="00ED546A" w:rsidTr="00E926DF">
        <w:tc>
          <w:tcPr>
            <w:tcW w:w="9212" w:type="dxa"/>
            <w:gridSpan w:val="4"/>
          </w:tcPr>
          <w:p w:rsidR="00ED546A" w:rsidRPr="00ED546A" w:rsidRDefault="00ED546A" w:rsidP="00ED546A">
            <w:pPr>
              <w:jc w:val="center"/>
              <w:rPr>
                <w:sz w:val="24"/>
                <w:szCs w:val="24"/>
                <w:lang w:val="en-AU" w:eastAsia="en-US"/>
              </w:rPr>
            </w:pPr>
            <w:r w:rsidRPr="00ED546A">
              <w:rPr>
                <w:sz w:val="24"/>
                <w:szCs w:val="24"/>
                <w:lang w:val="en-AU"/>
              </w:rPr>
              <w:t>BİRİNCİ KISIM</w:t>
            </w:r>
          </w:p>
          <w:p w:rsidR="00ED546A" w:rsidRPr="00ED546A" w:rsidRDefault="00ED546A" w:rsidP="00ED546A">
            <w:pPr>
              <w:jc w:val="center"/>
              <w:rPr>
                <w:sz w:val="24"/>
                <w:szCs w:val="24"/>
                <w:lang w:val="en-AU"/>
              </w:rPr>
            </w:pPr>
            <w:r w:rsidRPr="00ED546A">
              <w:rPr>
                <w:sz w:val="24"/>
                <w:szCs w:val="24"/>
                <w:lang w:val="en-AU"/>
              </w:rPr>
              <w:t>Genel Kurallar</w:t>
            </w:r>
          </w:p>
          <w:p w:rsidR="00ED546A" w:rsidRPr="00ED546A" w:rsidRDefault="00ED546A" w:rsidP="00ED546A">
            <w:pPr>
              <w:jc w:val="center"/>
              <w:rPr>
                <w:sz w:val="24"/>
                <w:szCs w:val="24"/>
                <w:lang w:val="en-AU" w:eastAsia="en-US"/>
              </w:rPr>
            </w:pPr>
          </w:p>
        </w:tc>
      </w:tr>
      <w:tr w:rsidR="00ED546A" w:rsidRPr="00ED546A" w:rsidTr="00E926DF">
        <w:tc>
          <w:tcPr>
            <w:tcW w:w="1728" w:type="dxa"/>
            <w:hideMark/>
          </w:tcPr>
          <w:p w:rsidR="00ED546A" w:rsidRPr="00ED546A" w:rsidRDefault="00ED546A" w:rsidP="00ED546A">
            <w:pPr>
              <w:rPr>
                <w:sz w:val="24"/>
                <w:szCs w:val="24"/>
                <w:lang w:val="en-AU" w:eastAsia="en-US"/>
              </w:rPr>
            </w:pPr>
            <w:r w:rsidRPr="00ED546A">
              <w:rPr>
                <w:sz w:val="24"/>
                <w:szCs w:val="24"/>
                <w:lang w:val="en-AU"/>
              </w:rPr>
              <w:t>Madde 2.</w:t>
            </w:r>
          </w:p>
        </w:tc>
        <w:tc>
          <w:tcPr>
            <w:tcW w:w="7484" w:type="dxa"/>
            <w:gridSpan w:val="3"/>
            <w:hideMark/>
          </w:tcPr>
          <w:p w:rsidR="00ED546A" w:rsidRPr="00ED546A" w:rsidRDefault="00ED546A" w:rsidP="00ED546A">
            <w:pPr>
              <w:rPr>
                <w:sz w:val="24"/>
                <w:szCs w:val="24"/>
                <w:lang w:val="en-AU" w:eastAsia="en-US"/>
              </w:rPr>
            </w:pPr>
            <w:r w:rsidRPr="00ED546A">
              <w:rPr>
                <w:sz w:val="24"/>
                <w:szCs w:val="24"/>
                <w:lang w:val="en-AU"/>
              </w:rPr>
              <w:t>Tefsir</w:t>
            </w:r>
          </w:p>
        </w:tc>
      </w:tr>
      <w:tr w:rsidR="00ED546A" w:rsidRPr="00ED546A" w:rsidTr="00E926DF">
        <w:tc>
          <w:tcPr>
            <w:tcW w:w="1728" w:type="dxa"/>
          </w:tcPr>
          <w:p w:rsidR="00ED546A" w:rsidRPr="00ED546A" w:rsidRDefault="00ED546A" w:rsidP="00ED546A">
            <w:pPr>
              <w:rPr>
                <w:sz w:val="24"/>
                <w:szCs w:val="24"/>
                <w:lang w:val="en-AU" w:eastAsia="en-US"/>
              </w:rPr>
            </w:pPr>
            <w:r w:rsidRPr="00ED546A">
              <w:rPr>
                <w:sz w:val="24"/>
                <w:szCs w:val="24"/>
                <w:lang w:val="en-AU"/>
              </w:rPr>
              <w:t>Madde 3.</w:t>
            </w:r>
          </w:p>
        </w:tc>
        <w:tc>
          <w:tcPr>
            <w:tcW w:w="7484" w:type="dxa"/>
            <w:gridSpan w:val="3"/>
          </w:tcPr>
          <w:p w:rsidR="00ED546A" w:rsidRPr="00ED546A" w:rsidRDefault="00ED546A" w:rsidP="00ED546A">
            <w:pPr>
              <w:rPr>
                <w:sz w:val="24"/>
                <w:szCs w:val="24"/>
                <w:lang w:val="en-AU" w:eastAsia="en-US"/>
              </w:rPr>
            </w:pPr>
            <w:r w:rsidRPr="00ED546A">
              <w:rPr>
                <w:sz w:val="24"/>
                <w:szCs w:val="24"/>
                <w:lang w:val="en-AU" w:eastAsia="en-US"/>
              </w:rPr>
              <w:t>Amaç ve Kapsam</w:t>
            </w:r>
          </w:p>
        </w:tc>
      </w:tr>
      <w:tr w:rsidR="00ED546A" w:rsidRPr="00ED546A" w:rsidTr="00E926DF">
        <w:tc>
          <w:tcPr>
            <w:tcW w:w="1728" w:type="dxa"/>
          </w:tcPr>
          <w:p w:rsidR="00ED546A" w:rsidRPr="00ED546A" w:rsidRDefault="00ED546A" w:rsidP="00ED546A">
            <w:pPr>
              <w:rPr>
                <w:sz w:val="24"/>
                <w:szCs w:val="24"/>
                <w:lang w:val="en-AU" w:eastAsia="en-US"/>
              </w:rPr>
            </w:pPr>
            <w:r w:rsidRPr="00ED546A">
              <w:rPr>
                <w:sz w:val="24"/>
                <w:szCs w:val="24"/>
                <w:lang w:val="en-AU"/>
              </w:rPr>
              <w:t>Madde 4.</w:t>
            </w:r>
          </w:p>
        </w:tc>
        <w:tc>
          <w:tcPr>
            <w:tcW w:w="7484" w:type="dxa"/>
            <w:gridSpan w:val="3"/>
          </w:tcPr>
          <w:p w:rsidR="00ED546A" w:rsidRPr="00ED546A" w:rsidRDefault="00ED546A" w:rsidP="00ED546A">
            <w:pPr>
              <w:rPr>
                <w:sz w:val="24"/>
                <w:szCs w:val="24"/>
                <w:lang w:val="en-AU" w:eastAsia="en-US"/>
              </w:rPr>
            </w:pPr>
            <w:r w:rsidRPr="00ED546A">
              <w:rPr>
                <w:noProof/>
                <w:sz w:val="24"/>
                <w:szCs w:val="24"/>
              </w:rPr>
              <w:t>Evlilik Dışında Doğan Çocukların Yasal Hakları</w:t>
            </w:r>
          </w:p>
        </w:tc>
      </w:tr>
      <w:tr w:rsidR="00ED546A" w:rsidRPr="00ED546A" w:rsidTr="00E926DF">
        <w:tc>
          <w:tcPr>
            <w:tcW w:w="9212" w:type="dxa"/>
            <w:gridSpan w:val="4"/>
          </w:tcPr>
          <w:p w:rsidR="00ED546A" w:rsidRPr="00ED546A" w:rsidRDefault="00ED546A" w:rsidP="00ED546A">
            <w:pPr>
              <w:jc w:val="center"/>
              <w:rPr>
                <w:sz w:val="24"/>
                <w:szCs w:val="24"/>
                <w:lang w:val="en-AU"/>
              </w:rPr>
            </w:pPr>
          </w:p>
          <w:p w:rsidR="00ED546A" w:rsidRPr="00ED546A" w:rsidRDefault="00ED546A" w:rsidP="00ED546A">
            <w:pPr>
              <w:jc w:val="center"/>
              <w:rPr>
                <w:sz w:val="24"/>
                <w:szCs w:val="24"/>
                <w:lang w:val="en-AU"/>
              </w:rPr>
            </w:pPr>
          </w:p>
          <w:p w:rsidR="00ED546A" w:rsidRPr="00ED546A" w:rsidRDefault="00ED546A" w:rsidP="00ED546A">
            <w:pPr>
              <w:jc w:val="center"/>
              <w:rPr>
                <w:sz w:val="24"/>
                <w:szCs w:val="24"/>
                <w:lang w:val="en-AU" w:eastAsia="en-US"/>
              </w:rPr>
            </w:pPr>
            <w:r w:rsidRPr="00ED546A">
              <w:rPr>
                <w:sz w:val="24"/>
                <w:szCs w:val="24"/>
                <w:lang w:val="en-AU"/>
              </w:rPr>
              <w:t>İKİNCİ KISIM</w:t>
            </w:r>
          </w:p>
          <w:p w:rsidR="00ED546A" w:rsidRPr="00ED546A" w:rsidRDefault="00ED546A" w:rsidP="00ED546A">
            <w:pPr>
              <w:ind w:left="720"/>
              <w:contextualSpacing/>
              <w:jc w:val="center"/>
              <w:rPr>
                <w:rFonts w:eastAsia="Calibri"/>
                <w:sz w:val="24"/>
                <w:szCs w:val="24"/>
              </w:rPr>
            </w:pPr>
            <w:r w:rsidRPr="00ED546A">
              <w:rPr>
                <w:rFonts w:eastAsia="Calibri"/>
                <w:sz w:val="24"/>
                <w:szCs w:val="24"/>
              </w:rPr>
              <w:t>Babalığın Kayıt Altına Alınması ve Çocuğun Soyadı</w:t>
            </w:r>
          </w:p>
          <w:p w:rsidR="00ED546A" w:rsidRPr="00ED546A" w:rsidRDefault="00ED546A" w:rsidP="00ED546A">
            <w:pPr>
              <w:jc w:val="center"/>
              <w:rPr>
                <w:sz w:val="24"/>
                <w:szCs w:val="24"/>
                <w:lang w:val="en-AU" w:eastAsia="en-US"/>
              </w:rPr>
            </w:pPr>
          </w:p>
        </w:tc>
      </w:tr>
      <w:tr w:rsidR="00ED546A" w:rsidRPr="00ED546A" w:rsidTr="00E926DF">
        <w:tc>
          <w:tcPr>
            <w:tcW w:w="1728" w:type="dxa"/>
            <w:hideMark/>
          </w:tcPr>
          <w:p w:rsidR="00ED546A" w:rsidRPr="00ED546A" w:rsidRDefault="00ED546A" w:rsidP="00ED546A">
            <w:pPr>
              <w:rPr>
                <w:sz w:val="24"/>
                <w:szCs w:val="24"/>
                <w:lang w:val="en-AU" w:eastAsia="en-US"/>
              </w:rPr>
            </w:pPr>
            <w:r w:rsidRPr="00ED546A">
              <w:rPr>
                <w:sz w:val="24"/>
                <w:szCs w:val="24"/>
                <w:lang w:val="en-AU"/>
              </w:rPr>
              <w:t>Madde 5.</w:t>
            </w:r>
          </w:p>
        </w:tc>
        <w:tc>
          <w:tcPr>
            <w:tcW w:w="7484" w:type="dxa"/>
            <w:gridSpan w:val="3"/>
          </w:tcPr>
          <w:p w:rsidR="00ED546A" w:rsidRPr="00ED546A" w:rsidRDefault="00ED546A" w:rsidP="00ED546A">
            <w:pPr>
              <w:rPr>
                <w:sz w:val="24"/>
                <w:szCs w:val="24"/>
                <w:lang w:val="en-AU" w:eastAsia="en-US"/>
              </w:rPr>
            </w:pPr>
            <w:r w:rsidRPr="00ED546A">
              <w:rPr>
                <w:noProof/>
                <w:sz w:val="24"/>
                <w:szCs w:val="24"/>
              </w:rPr>
              <w:t>Birlikte Başvuru ile Babalığın Kayıt Altına Alınması</w:t>
            </w:r>
          </w:p>
        </w:tc>
      </w:tr>
      <w:tr w:rsidR="00ED546A" w:rsidRPr="00ED546A" w:rsidTr="00E926DF">
        <w:tc>
          <w:tcPr>
            <w:tcW w:w="1728" w:type="dxa"/>
            <w:hideMark/>
          </w:tcPr>
          <w:p w:rsidR="00ED546A" w:rsidRPr="00ED546A" w:rsidRDefault="00ED546A" w:rsidP="00ED546A">
            <w:pPr>
              <w:rPr>
                <w:sz w:val="24"/>
                <w:szCs w:val="24"/>
                <w:lang w:val="en-AU" w:eastAsia="en-US"/>
              </w:rPr>
            </w:pPr>
            <w:r w:rsidRPr="00ED546A">
              <w:rPr>
                <w:sz w:val="24"/>
                <w:szCs w:val="24"/>
                <w:lang w:val="en-AU"/>
              </w:rPr>
              <w:t>Madde 6.</w:t>
            </w:r>
          </w:p>
        </w:tc>
        <w:tc>
          <w:tcPr>
            <w:tcW w:w="7484" w:type="dxa"/>
            <w:gridSpan w:val="3"/>
          </w:tcPr>
          <w:p w:rsidR="00ED546A" w:rsidRPr="00ED546A" w:rsidRDefault="00ED546A" w:rsidP="00ED546A">
            <w:pPr>
              <w:rPr>
                <w:sz w:val="24"/>
                <w:szCs w:val="24"/>
                <w:lang w:val="en-AU" w:eastAsia="en-US"/>
              </w:rPr>
            </w:pPr>
            <w:r w:rsidRPr="00ED546A">
              <w:rPr>
                <w:noProof/>
                <w:sz w:val="24"/>
                <w:szCs w:val="24"/>
                <w:lang w:val="en-AU"/>
              </w:rPr>
              <w:t>Mahkemeye Başvuru Yolu ile Babalığın Kayıt  Altına Alınması</w:t>
            </w:r>
          </w:p>
        </w:tc>
      </w:tr>
      <w:tr w:rsidR="00ED546A" w:rsidRPr="00ED546A" w:rsidTr="00E926DF">
        <w:tc>
          <w:tcPr>
            <w:tcW w:w="1728" w:type="dxa"/>
            <w:hideMark/>
          </w:tcPr>
          <w:p w:rsidR="00ED546A" w:rsidRPr="00ED546A" w:rsidRDefault="00ED546A" w:rsidP="00ED546A">
            <w:pPr>
              <w:rPr>
                <w:sz w:val="24"/>
                <w:szCs w:val="24"/>
                <w:lang w:val="en-AU" w:eastAsia="en-US"/>
              </w:rPr>
            </w:pPr>
            <w:r w:rsidRPr="00ED546A">
              <w:rPr>
                <w:sz w:val="24"/>
                <w:szCs w:val="24"/>
                <w:lang w:val="en-AU"/>
              </w:rPr>
              <w:t>Madde 7.</w:t>
            </w:r>
          </w:p>
        </w:tc>
        <w:tc>
          <w:tcPr>
            <w:tcW w:w="7484" w:type="dxa"/>
            <w:gridSpan w:val="3"/>
          </w:tcPr>
          <w:p w:rsidR="00ED546A" w:rsidRPr="00ED546A" w:rsidRDefault="00ED546A" w:rsidP="00ED546A">
            <w:pPr>
              <w:rPr>
                <w:sz w:val="24"/>
                <w:szCs w:val="24"/>
                <w:lang w:val="en-AU" w:eastAsia="en-US"/>
              </w:rPr>
            </w:pPr>
            <w:r w:rsidRPr="00ED546A">
              <w:rPr>
                <w:noProof/>
                <w:sz w:val="24"/>
                <w:szCs w:val="24"/>
                <w:lang w:val="en-AU"/>
              </w:rPr>
              <w:t>Evlilik Dışında Doğan Çocuğun Soyadı</w:t>
            </w:r>
          </w:p>
        </w:tc>
      </w:tr>
      <w:tr w:rsidR="00ED546A" w:rsidRPr="00ED546A" w:rsidTr="00E926DF">
        <w:tc>
          <w:tcPr>
            <w:tcW w:w="1728" w:type="dxa"/>
            <w:hideMark/>
          </w:tcPr>
          <w:p w:rsidR="00ED546A" w:rsidRPr="00ED546A" w:rsidRDefault="00ED546A" w:rsidP="00ED546A">
            <w:pPr>
              <w:rPr>
                <w:sz w:val="24"/>
                <w:szCs w:val="24"/>
                <w:lang w:val="en-AU" w:eastAsia="en-US"/>
              </w:rPr>
            </w:pPr>
          </w:p>
        </w:tc>
        <w:tc>
          <w:tcPr>
            <w:tcW w:w="7484" w:type="dxa"/>
            <w:gridSpan w:val="3"/>
          </w:tcPr>
          <w:p w:rsidR="00ED546A" w:rsidRPr="00ED546A" w:rsidRDefault="00ED546A" w:rsidP="00ED546A">
            <w:pPr>
              <w:rPr>
                <w:sz w:val="24"/>
                <w:szCs w:val="24"/>
                <w:lang w:val="en-AU" w:eastAsia="en-US"/>
              </w:rPr>
            </w:pPr>
          </w:p>
        </w:tc>
      </w:tr>
      <w:tr w:rsidR="00ED546A" w:rsidRPr="00ED546A" w:rsidTr="00E926DF">
        <w:tc>
          <w:tcPr>
            <w:tcW w:w="9212" w:type="dxa"/>
            <w:gridSpan w:val="4"/>
          </w:tcPr>
          <w:p w:rsidR="00ED546A" w:rsidRPr="00ED546A" w:rsidRDefault="00ED546A" w:rsidP="00ED546A">
            <w:pPr>
              <w:jc w:val="center"/>
              <w:rPr>
                <w:sz w:val="24"/>
                <w:szCs w:val="24"/>
                <w:lang w:val="en-AU" w:eastAsia="en-US"/>
              </w:rPr>
            </w:pPr>
            <w:r w:rsidRPr="00ED546A">
              <w:rPr>
                <w:sz w:val="24"/>
                <w:szCs w:val="24"/>
                <w:lang w:val="en-AU" w:eastAsia="en-US"/>
              </w:rPr>
              <w:t>ÜÇÜNCÜ KISIM</w:t>
            </w:r>
          </w:p>
          <w:p w:rsidR="00ED546A" w:rsidRPr="00ED546A" w:rsidRDefault="00ED546A" w:rsidP="00ED546A">
            <w:pPr>
              <w:ind w:left="720"/>
              <w:contextualSpacing/>
              <w:jc w:val="center"/>
              <w:rPr>
                <w:rFonts w:eastAsia="Calibri"/>
                <w:sz w:val="24"/>
                <w:szCs w:val="24"/>
              </w:rPr>
            </w:pPr>
            <w:r w:rsidRPr="00ED546A">
              <w:rPr>
                <w:rFonts w:eastAsia="Calibri"/>
                <w:sz w:val="24"/>
                <w:szCs w:val="24"/>
              </w:rPr>
              <w:t>Evlilik Dışında Doğan Çocuğun Velayeti</w:t>
            </w:r>
          </w:p>
          <w:p w:rsidR="00ED546A" w:rsidRPr="00ED546A" w:rsidRDefault="00ED546A" w:rsidP="00ED546A">
            <w:pPr>
              <w:jc w:val="center"/>
              <w:rPr>
                <w:sz w:val="24"/>
                <w:szCs w:val="24"/>
                <w:lang w:val="en-AU" w:eastAsia="en-US"/>
              </w:rPr>
            </w:pPr>
          </w:p>
        </w:tc>
      </w:tr>
      <w:tr w:rsidR="00ED546A" w:rsidRPr="00ED546A" w:rsidTr="00E926DF">
        <w:tc>
          <w:tcPr>
            <w:tcW w:w="1728" w:type="dxa"/>
            <w:hideMark/>
          </w:tcPr>
          <w:p w:rsidR="00ED546A" w:rsidRPr="00ED546A" w:rsidRDefault="00ED546A" w:rsidP="00ED546A">
            <w:pPr>
              <w:rPr>
                <w:sz w:val="24"/>
                <w:szCs w:val="24"/>
                <w:lang w:val="en-AU" w:eastAsia="en-US"/>
              </w:rPr>
            </w:pPr>
            <w:r w:rsidRPr="00ED546A">
              <w:rPr>
                <w:sz w:val="24"/>
                <w:szCs w:val="24"/>
                <w:lang w:val="en-AU"/>
              </w:rPr>
              <w:t>Madde 8.</w:t>
            </w:r>
          </w:p>
        </w:tc>
        <w:tc>
          <w:tcPr>
            <w:tcW w:w="7484" w:type="dxa"/>
            <w:gridSpan w:val="3"/>
          </w:tcPr>
          <w:p w:rsidR="00ED546A" w:rsidRPr="00ED546A" w:rsidRDefault="00ED546A" w:rsidP="00ED546A">
            <w:pPr>
              <w:rPr>
                <w:sz w:val="24"/>
                <w:szCs w:val="24"/>
                <w:lang w:val="en-AU" w:eastAsia="en-US"/>
              </w:rPr>
            </w:pPr>
            <w:r w:rsidRPr="00ED546A">
              <w:rPr>
                <w:noProof/>
                <w:sz w:val="24"/>
                <w:szCs w:val="24"/>
              </w:rPr>
              <w:t>Doğum Kaydı Esnasında Velayetin Tesisi</w:t>
            </w:r>
          </w:p>
        </w:tc>
      </w:tr>
      <w:tr w:rsidR="00ED546A" w:rsidRPr="00ED546A" w:rsidTr="00E926DF">
        <w:tc>
          <w:tcPr>
            <w:tcW w:w="1728" w:type="dxa"/>
            <w:hideMark/>
          </w:tcPr>
          <w:p w:rsidR="00ED546A" w:rsidRPr="00ED546A" w:rsidRDefault="00ED546A" w:rsidP="00ED546A">
            <w:pPr>
              <w:rPr>
                <w:sz w:val="24"/>
                <w:szCs w:val="24"/>
                <w:lang w:val="en-AU" w:eastAsia="en-US"/>
              </w:rPr>
            </w:pPr>
            <w:r w:rsidRPr="00ED546A">
              <w:rPr>
                <w:sz w:val="24"/>
                <w:szCs w:val="24"/>
                <w:lang w:val="en-AU"/>
              </w:rPr>
              <w:t>Madde 9.</w:t>
            </w:r>
          </w:p>
        </w:tc>
        <w:tc>
          <w:tcPr>
            <w:tcW w:w="7484" w:type="dxa"/>
            <w:gridSpan w:val="3"/>
          </w:tcPr>
          <w:p w:rsidR="00ED546A" w:rsidRPr="00ED546A" w:rsidRDefault="00ED546A" w:rsidP="00ED546A">
            <w:pPr>
              <w:rPr>
                <w:sz w:val="24"/>
                <w:szCs w:val="24"/>
                <w:lang w:val="en-AU" w:eastAsia="en-US"/>
              </w:rPr>
            </w:pPr>
            <w:r w:rsidRPr="00ED546A">
              <w:rPr>
                <w:noProof/>
                <w:sz w:val="24"/>
                <w:szCs w:val="24"/>
              </w:rPr>
              <w:t>Mahkemenin Velayeti Değiştirme</w:t>
            </w:r>
            <w:r w:rsidRPr="00ED546A">
              <w:rPr>
                <w:noProof/>
                <w:sz w:val="24"/>
                <w:szCs w:val="24"/>
                <w:lang w:val="en-AU"/>
              </w:rPr>
              <w:t xml:space="preserve"> Yetkisi</w:t>
            </w:r>
          </w:p>
        </w:tc>
      </w:tr>
      <w:tr w:rsidR="00ED546A" w:rsidRPr="00ED546A" w:rsidTr="00E926DF">
        <w:tc>
          <w:tcPr>
            <w:tcW w:w="1728" w:type="dxa"/>
            <w:hideMark/>
          </w:tcPr>
          <w:p w:rsidR="00ED546A" w:rsidRPr="00ED546A" w:rsidRDefault="00ED546A" w:rsidP="00ED546A">
            <w:pPr>
              <w:rPr>
                <w:sz w:val="24"/>
                <w:szCs w:val="24"/>
                <w:lang w:val="en-AU" w:eastAsia="en-US"/>
              </w:rPr>
            </w:pPr>
            <w:r w:rsidRPr="00ED546A">
              <w:rPr>
                <w:sz w:val="24"/>
                <w:szCs w:val="24"/>
                <w:lang w:val="en-AU"/>
              </w:rPr>
              <w:t>Madde 10.</w:t>
            </w:r>
          </w:p>
        </w:tc>
        <w:tc>
          <w:tcPr>
            <w:tcW w:w="7484" w:type="dxa"/>
            <w:gridSpan w:val="3"/>
          </w:tcPr>
          <w:p w:rsidR="00ED546A" w:rsidRPr="00ED546A" w:rsidRDefault="00ED546A" w:rsidP="00ED546A">
            <w:pPr>
              <w:rPr>
                <w:sz w:val="24"/>
                <w:szCs w:val="24"/>
                <w:lang w:val="en-AU" w:eastAsia="en-US"/>
              </w:rPr>
            </w:pPr>
            <w:r w:rsidRPr="00ED546A">
              <w:rPr>
                <w:noProof/>
                <w:sz w:val="24"/>
                <w:szCs w:val="24"/>
              </w:rPr>
              <w:t>Velayetin Ölüm Sebebiyle Değişmesi</w:t>
            </w:r>
          </w:p>
        </w:tc>
      </w:tr>
      <w:tr w:rsidR="00ED546A" w:rsidRPr="00ED546A" w:rsidTr="00E926DF">
        <w:tc>
          <w:tcPr>
            <w:tcW w:w="1728" w:type="dxa"/>
          </w:tcPr>
          <w:p w:rsidR="00ED546A" w:rsidRPr="00ED546A" w:rsidRDefault="00ED546A" w:rsidP="00ED546A">
            <w:pPr>
              <w:rPr>
                <w:sz w:val="24"/>
                <w:szCs w:val="24"/>
                <w:lang w:val="en-AU" w:eastAsia="en-US"/>
              </w:rPr>
            </w:pPr>
            <w:r w:rsidRPr="00ED546A">
              <w:rPr>
                <w:sz w:val="24"/>
                <w:szCs w:val="24"/>
                <w:lang w:val="en-AU"/>
              </w:rPr>
              <w:t>Madde 11.</w:t>
            </w:r>
          </w:p>
        </w:tc>
        <w:tc>
          <w:tcPr>
            <w:tcW w:w="7484" w:type="dxa"/>
            <w:gridSpan w:val="3"/>
          </w:tcPr>
          <w:p w:rsidR="00ED546A" w:rsidRPr="00ED546A" w:rsidRDefault="00ED546A" w:rsidP="00ED546A">
            <w:pPr>
              <w:rPr>
                <w:sz w:val="24"/>
                <w:szCs w:val="24"/>
                <w:lang w:val="en-AU" w:eastAsia="en-US"/>
              </w:rPr>
            </w:pPr>
            <w:r w:rsidRPr="00ED546A">
              <w:rPr>
                <w:sz w:val="24"/>
                <w:szCs w:val="24"/>
                <w:lang w:val="en-AU" w:eastAsia="en-US"/>
              </w:rPr>
              <w:t>Velayetin Sona Ermesi</w:t>
            </w:r>
          </w:p>
        </w:tc>
      </w:tr>
      <w:tr w:rsidR="00ED546A" w:rsidRPr="00ED546A" w:rsidTr="00E926DF">
        <w:tc>
          <w:tcPr>
            <w:tcW w:w="1728" w:type="dxa"/>
          </w:tcPr>
          <w:p w:rsidR="00ED546A" w:rsidRPr="00ED546A" w:rsidRDefault="00ED546A" w:rsidP="00ED546A">
            <w:pPr>
              <w:rPr>
                <w:sz w:val="24"/>
                <w:szCs w:val="24"/>
                <w:lang w:val="en-AU" w:eastAsia="en-US"/>
              </w:rPr>
            </w:pPr>
          </w:p>
        </w:tc>
        <w:tc>
          <w:tcPr>
            <w:tcW w:w="7484" w:type="dxa"/>
            <w:gridSpan w:val="3"/>
          </w:tcPr>
          <w:p w:rsidR="00ED546A" w:rsidRPr="00ED546A" w:rsidRDefault="00ED546A" w:rsidP="00ED546A">
            <w:pPr>
              <w:rPr>
                <w:sz w:val="24"/>
                <w:szCs w:val="24"/>
                <w:lang w:val="en-AU" w:eastAsia="en-US"/>
              </w:rPr>
            </w:pPr>
          </w:p>
          <w:p w:rsidR="00ED546A" w:rsidRPr="00ED546A" w:rsidRDefault="00ED546A" w:rsidP="00ED546A">
            <w:pPr>
              <w:rPr>
                <w:sz w:val="24"/>
                <w:szCs w:val="24"/>
                <w:lang w:val="en-AU" w:eastAsia="en-US"/>
              </w:rPr>
            </w:pPr>
          </w:p>
        </w:tc>
      </w:tr>
      <w:tr w:rsidR="00ED546A" w:rsidRPr="00ED546A" w:rsidTr="00E926DF">
        <w:tc>
          <w:tcPr>
            <w:tcW w:w="1728" w:type="dxa"/>
            <w:hideMark/>
          </w:tcPr>
          <w:p w:rsidR="00ED546A" w:rsidRPr="00ED546A" w:rsidRDefault="00ED546A" w:rsidP="00ED546A">
            <w:pPr>
              <w:rPr>
                <w:sz w:val="24"/>
                <w:szCs w:val="24"/>
                <w:lang w:val="en-AU" w:eastAsia="en-US"/>
              </w:rPr>
            </w:pPr>
          </w:p>
        </w:tc>
        <w:tc>
          <w:tcPr>
            <w:tcW w:w="7484" w:type="dxa"/>
            <w:gridSpan w:val="3"/>
          </w:tcPr>
          <w:p w:rsidR="00ED546A" w:rsidRPr="00ED546A" w:rsidRDefault="00ED546A" w:rsidP="00ED546A">
            <w:pPr>
              <w:jc w:val="center"/>
              <w:rPr>
                <w:sz w:val="24"/>
                <w:szCs w:val="24"/>
                <w:lang w:val="en-AU" w:eastAsia="en-US"/>
              </w:rPr>
            </w:pPr>
            <w:r w:rsidRPr="00ED546A">
              <w:rPr>
                <w:sz w:val="24"/>
                <w:szCs w:val="24"/>
                <w:lang w:val="en-AU" w:eastAsia="en-US"/>
              </w:rPr>
              <w:t>DÖRDÜNCÜ KISIM</w:t>
            </w:r>
          </w:p>
          <w:p w:rsidR="00ED546A" w:rsidRPr="00ED546A" w:rsidRDefault="00ED546A" w:rsidP="00ED546A">
            <w:pPr>
              <w:jc w:val="center"/>
              <w:rPr>
                <w:sz w:val="24"/>
                <w:szCs w:val="24"/>
              </w:rPr>
            </w:pPr>
            <w:r w:rsidRPr="00ED546A">
              <w:rPr>
                <w:sz w:val="24"/>
                <w:szCs w:val="24"/>
              </w:rPr>
              <w:t>Evlilik Dışında Doğan Çocukların Giderleri İle İlgili Anne ve Babanın Yükümlülükleri</w:t>
            </w:r>
          </w:p>
          <w:p w:rsidR="00ED546A" w:rsidRPr="00ED546A" w:rsidRDefault="00ED546A" w:rsidP="00ED546A">
            <w:pPr>
              <w:rPr>
                <w:sz w:val="24"/>
                <w:szCs w:val="24"/>
                <w:lang w:val="en-AU" w:eastAsia="en-US"/>
              </w:rPr>
            </w:pPr>
          </w:p>
        </w:tc>
      </w:tr>
      <w:tr w:rsidR="00ED546A" w:rsidRPr="00ED546A" w:rsidTr="00E926DF">
        <w:tc>
          <w:tcPr>
            <w:tcW w:w="1728" w:type="dxa"/>
            <w:hideMark/>
          </w:tcPr>
          <w:p w:rsidR="00ED546A" w:rsidRPr="00ED546A" w:rsidRDefault="00ED546A" w:rsidP="00ED546A">
            <w:pPr>
              <w:rPr>
                <w:sz w:val="24"/>
                <w:szCs w:val="24"/>
                <w:lang w:val="en-AU" w:eastAsia="en-US"/>
              </w:rPr>
            </w:pPr>
            <w:r w:rsidRPr="00ED546A">
              <w:rPr>
                <w:sz w:val="24"/>
                <w:szCs w:val="24"/>
                <w:lang w:val="en-AU"/>
              </w:rPr>
              <w:t>Madde 12.</w:t>
            </w:r>
          </w:p>
        </w:tc>
        <w:tc>
          <w:tcPr>
            <w:tcW w:w="7484" w:type="dxa"/>
            <w:gridSpan w:val="3"/>
          </w:tcPr>
          <w:p w:rsidR="00ED546A" w:rsidRPr="00ED546A" w:rsidRDefault="00ED546A" w:rsidP="00ED546A">
            <w:pPr>
              <w:rPr>
                <w:sz w:val="24"/>
                <w:szCs w:val="24"/>
                <w:lang w:val="en-AU" w:eastAsia="en-US"/>
              </w:rPr>
            </w:pPr>
            <w:r w:rsidRPr="00ED546A">
              <w:rPr>
                <w:noProof/>
                <w:sz w:val="24"/>
                <w:szCs w:val="24"/>
              </w:rPr>
              <w:t>Evlilik Dışında Doğan Çocuğun Eğitim ve Diğer Giderleri</w:t>
            </w:r>
          </w:p>
        </w:tc>
      </w:tr>
      <w:tr w:rsidR="00ED546A" w:rsidRPr="00ED546A" w:rsidTr="00E926DF">
        <w:tc>
          <w:tcPr>
            <w:tcW w:w="1728" w:type="dxa"/>
            <w:hideMark/>
          </w:tcPr>
          <w:p w:rsidR="00ED546A" w:rsidRPr="00ED546A" w:rsidRDefault="00ED546A" w:rsidP="00ED546A">
            <w:pPr>
              <w:rPr>
                <w:sz w:val="24"/>
                <w:szCs w:val="24"/>
                <w:lang w:val="en-AU" w:eastAsia="en-US"/>
              </w:rPr>
            </w:pPr>
            <w:r w:rsidRPr="00ED546A">
              <w:rPr>
                <w:sz w:val="24"/>
                <w:szCs w:val="24"/>
                <w:lang w:val="en-AU"/>
              </w:rPr>
              <w:t>Madde 13.</w:t>
            </w:r>
          </w:p>
        </w:tc>
        <w:tc>
          <w:tcPr>
            <w:tcW w:w="7484" w:type="dxa"/>
            <w:gridSpan w:val="3"/>
          </w:tcPr>
          <w:p w:rsidR="00ED546A" w:rsidRPr="00ED546A" w:rsidRDefault="00ED546A" w:rsidP="00ED546A">
            <w:pPr>
              <w:rPr>
                <w:sz w:val="24"/>
                <w:szCs w:val="24"/>
                <w:lang w:val="en-AU" w:eastAsia="en-US"/>
              </w:rPr>
            </w:pPr>
            <w:r w:rsidRPr="00ED546A">
              <w:rPr>
                <w:noProof/>
                <w:sz w:val="24"/>
                <w:szCs w:val="24"/>
                <w:lang w:val="en-AU"/>
              </w:rPr>
              <w:t>Evlilik Dışında Doğan  Çocuğun  Eğitim ve Diğer Giderleri İçin Nafaka Ödenmesi</w:t>
            </w:r>
          </w:p>
        </w:tc>
      </w:tr>
      <w:tr w:rsidR="00ED546A" w:rsidRPr="00ED546A" w:rsidTr="00E926DF">
        <w:tc>
          <w:tcPr>
            <w:tcW w:w="1728" w:type="dxa"/>
          </w:tcPr>
          <w:p w:rsidR="00ED546A" w:rsidRPr="00ED546A" w:rsidRDefault="00ED546A" w:rsidP="00ED546A">
            <w:pPr>
              <w:rPr>
                <w:sz w:val="24"/>
                <w:szCs w:val="24"/>
                <w:lang w:val="en-AU"/>
              </w:rPr>
            </w:pPr>
          </w:p>
        </w:tc>
        <w:tc>
          <w:tcPr>
            <w:tcW w:w="7484" w:type="dxa"/>
            <w:gridSpan w:val="3"/>
          </w:tcPr>
          <w:p w:rsidR="00ED546A" w:rsidRPr="00ED546A" w:rsidRDefault="00ED546A" w:rsidP="00ED546A">
            <w:pPr>
              <w:rPr>
                <w:noProof/>
                <w:sz w:val="24"/>
                <w:szCs w:val="24"/>
                <w:lang w:val="en-AU"/>
              </w:rPr>
            </w:pPr>
          </w:p>
          <w:p w:rsidR="00ED546A" w:rsidRPr="00ED546A" w:rsidRDefault="00ED546A" w:rsidP="00ED546A">
            <w:pPr>
              <w:rPr>
                <w:noProof/>
                <w:sz w:val="24"/>
                <w:szCs w:val="24"/>
                <w:lang w:val="en-AU"/>
              </w:rPr>
            </w:pPr>
          </w:p>
        </w:tc>
      </w:tr>
      <w:tr w:rsidR="00ED546A" w:rsidRPr="00ED546A" w:rsidTr="00E926DF">
        <w:tc>
          <w:tcPr>
            <w:tcW w:w="1728" w:type="dxa"/>
          </w:tcPr>
          <w:p w:rsidR="00ED546A" w:rsidRPr="00ED546A" w:rsidRDefault="00ED546A" w:rsidP="00ED546A">
            <w:pPr>
              <w:rPr>
                <w:sz w:val="24"/>
                <w:szCs w:val="24"/>
                <w:lang w:val="en-AU"/>
              </w:rPr>
            </w:pPr>
          </w:p>
        </w:tc>
        <w:tc>
          <w:tcPr>
            <w:tcW w:w="7484" w:type="dxa"/>
            <w:gridSpan w:val="3"/>
          </w:tcPr>
          <w:p w:rsidR="00ED546A" w:rsidRPr="00ED546A" w:rsidRDefault="00ED546A" w:rsidP="00ED546A">
            <w:pPr>
              <w:jc w:val="center"/>
              <w:rPr>
                <w:noProof/>
                <w:sz w:val="24"/>
                <w:szCs w:val="24"/>
                <w:lang w:val="en-AU"/>
              </w:rPr>
            </w:pPr>
            <w:r w:rsidRPr="00ED546A">
              <w:rPr>
                <w:noProof/>
                <w:sz w:val="24"/>
                <w:szCs w:val="24"/>
                <w:lang w:val="en-AU"/>
              </w:rPr>
              <w:t>BEŞİNCİ KISIM</w:t>
            </w:r>
          </w:p>
          <w:p w:rsidR="00ED546A" w:rsidRPr="00ED546A" w:rsidRDefault="00ED546A" w:rsidP="00ED546A">
            <w:pPr>
              <w:jc w:val="center"/>
              <w:rPr>
                <w:noProof/>
                <w:sz w:val="24"/>
                <w:szCs w:val="24"/>
                <w:lang w:val="en-AU"/>
              </w:rPr>
            </w:pPr>
            <w:r w:rsidRPr="00ED546A">
              <w:rPr>
                <w:sz w:val="24"/>
                <w:szCs w:val="24"/>
                <w:lang w:val="en-AU"/>
              </w:rPr>
              <w:t>Evlilik Dışı Çocukla Kişisel İlişki, Çocuğun Yurt Dışına Çıkışı ve Koşulların Değişmesi</w:t>
            </w:r>
          </w:p>
        </w:tc>
      </w:tr>
      <w:tr w:rsidR="00ED546A" w:rsidRPr="00ED546A" w:rsidTr="00E926DF">
        <w:tc>
          <w:tcPr>
            <w:tcW w:w="1728" w:type="dxa"/>
            <w:hideMark/>
          </w:tcPr>
          <w:p w:rsidR="00ED546A" w:rsidRPr="00ED546A" w:rsidRDefault="00ED546A" w:rsidP="00ED546A">
            <w:pPr>
              <w:rPr>
                <w:sz w:val="24"/>
                <w:szCs w:val="24"/>
                <w:lang w:val="en-AU" w:eastAsia="en-US"/>
              </w:rPr>
            </w:pPr>
            <w:r w:rsidRPr="00ED546A">
              <w:rPr>
                <w:sz w:val="24"/>
                <w:szCs w:val="24"/>
                <w:lang w:val="en-AU"/>
              </w:rPr>
              <w:t>.</w:t>
            </w:r>
          </w:p>
        </w:tc>
        <w:tc>
          <w:tcPr>
            <w:tcW w:w="7484" w:type="dxa"/>
            <w:gridSpan w:val="3"/>
          </w:tcPr>
          <w:p w:rsidR="00ED546A" w:rsidRPr="00ED546A" w:rsidRDefault="00ED546A" w:rsidP="00ED546A">
            <w:pPr>
              <w:rPr>
                <w:sz w:val="24"/>
                <w:szCs w:val="24"/>
                <w:lang w:val="en-AU" w:eastAsia="en-US"/>
              </w:rPr>
            </w:pPr>
          </w:p>
        </w:tc>
      </w:tr>
      <w:tr w:rsidR="00ED546A" w:rsidRPr="00ED546A" w:rsidTr="00E926DF">
        <w:tc>
          <w:tcPr>
            <w:tcW w:w="1728" w:type="dxa"/>
          </w:tcPr>
          <w:p w:rsidR="00ED546A" w:rsidRPr="00ED546A" w:rsidRDefault="00ED546A" w:rsidP="00ED546A">
            <w:pPr>
              <w:rPr>
                <w:sz w:val="24"/>
                <w:szCs w:val="24"/>
                <w:lang w:val="en-AU"/>
              </w:rPr>
            </w:pPr>
            <w:r w:rsidRPr="00ED546A">
              <w:rPr>
                <w:sz w:val="24"/>
                <w:szCs w:val="24"/>
                <w:lang w:val="en-AU"/>
              </w:rPr>
              <w:t xml:space="preserve">Madde 14. </w:t>
            </w:r>
          </w:p>
        </w:tc>
        <w:tc>
          <w:tcPr>
            <w:tcW w:w="7484" w:type="dxa"/>
            <w:gridSpan w:val="3"/>
          </w:tcPr>
          <w:p w:rsidR="00ED546A" w:rsidRPr="00ED546A" w:rsidRDefault="00ED546A" w:rsidP="00ED546A">
            <w:pPr>
              <w:rPr>
                <w:sz w:val="24"/>
                <w:szCs w:val="24"/>
                <w:lang w:val="en-AU"/>
              </w:rPr>
            </w:pPr>
            <w:r w:rsidRPr="00ED546A">
              <w:rPr>
                <w:noProof/>
                <w:sz w:val="24"/>
                <w:szCs w:val="24"/>
                <w:lang w:val="en-AU"/>
              </w:rPr>
              <w:t>Evlilik Dışında Doğan Çocukla Kişisel  İlişkinin Düzenlenmesi</w:t>
            </w:r>
          </w:p>
        </w:tc>
      </w:tr>
      <w:tr w:rsidR="00ED546A" w:rsidRPr="00ED546A" w:rsidTr="00E926DF">
        <w:tc>
          <w:tcPr>
            <w:tcW w:w="1728" w:type="dxa"/>
          </w:tcPr>
          <w:p w:rsidR="00ED546A" w:rsidRPr="00ED546A" w:rsidRDefault="00ED546A" w:rsidP="00ED546A">
            <w:pPr>
              <w:rPr>
                <w:sz w:val="24"/>
                <w:szCs w:val="24"/>
                <w:lang w:val="en-AU"/>
              </w:rPr>
            </w:pPr>
            <w:r w:rsidRPr="00ED546A">
              <w:rPr>
                <w:sz w:val="24"/>
                <w:szCs w:val="24"/>
                <w:lang w:val="en-AU"/>
              </w:rPr>
              <w:t>Madde 15.</w:t>
            </w:r>
          </w:p>
        </w:tc>
        <w:tc>
          <w:tcPr>
            <w:tcW w:w="7484" w:type="dxa"/>
            <w:gridSpan w:val="3"/>
          </w:tcPr>
          <w:p w:rsidR="00ED546A" w:rsidRPr="00ED546A" w:rsidRDefault="00ED546A" w:rsidP="00ED546A">
            <w:pPr>
              <w:rPr>
                <w:noProof/>
                <w:sz w:val="24"/>
                <w:szCs w:val="24"/>
                <w:lang w:val="en-AU"/>
              </w:rPr>
            </w:pPr>
            <w:r w:rsidRPr="00ED546A">
              <w:rPr>
                <w:noProof/>
                <w:sz w:val="24"/>
                <w:szCs w:val="24"/>
                <w:lang w:val="en-AU"/>
              </w:rPr>
              <w:t>Evlilik Dışında Doğan Çocuğun Yurtdışına Çıkışı</w:t>
            </w:r>
          </w:p>
        </w:tc>
      </w:tr>
      <w:tr w:rsidR="00ED546A" w:rsidRPr="00ED546A" w:rsidTr="00E926DF">
        <w:tc>
          <w:tcPr>
            <w:tcW w:w="1728" w:type="dxa"/>
          </w:tcPr>
          <w:p w:rsidR="00ED546A" w:rsidRPr="00ED546A" w:rsidRDefault="00ED546A" w:rsidP="00ED546A">
            <w:pPr>
              <w:rPr>
                <w:sz w:val="24"/>
                <w:szCs w:val="24"/>
                <w:lang w:val="en-AU"/>
              </w:rPr>
            </w:pPr>
            <w:r w:rsidRPr="00ED546A">
              <w:rPr>
                <w:sz w:val="24"/>
                <w:szCs w:val="24"/>
                <w:lang w:val="en-AU"/>
              </w:rPr>
              <w:t>Madde 16.</w:t>
            </w:r>
          </w:p>
        </w:tc>
        <w:tc>
          <w:tcPr>
            <w:tcW w:w="7484" w:type="dxa"/>
            <w:gridSpan w:val="3"/>
          </w:tcPr>
          <w:p w:rsidR="00ED546A" w:rsidRPr="00ED546A" w:rsidRDefault="00ED546A" w:rsidP="00ED546A">
            <w:pPr>
              <w:rPr>
                <w:noProof/>
                <w:sz w:val="24"/>
                <w:szCs w:val="24"/>
                <w:lang w:val="en-AU"/>
              </w:rPr>
            </w:pPr>
            <w:r w:rsidRPr="00ED546A">
              <w:rPr>
                <w:noProof/>
                <w:sz w:val="24"/>
                <w:szCs w:val="24"/>
                <w:lang w:val="en-AU"/>
              </w:rPr>
              <w:t>Koşulların Değişmesi</w:t>
            </w:r>
          </w:p>
        </w:tc>
      </w:tr>
      <w:tr w:rsidR="00ED546A" w:rsidRPr="00ED546A" w:rsidTr="00E926DF">
        <w:tc>
          <w:tcPr>
            <w:tcW w:w="1809" w:type="dxa"/>
            <w:gridSpan w:val="2"/>
          </w:tcPr>
          <w:p w:rsidR="00ED546A" w:rsidRPr="00ED546A" w:rsidRDefault="00ED546A" w:rsidP="00ED546A">
            <w:pPr>
              <w:rPr>
                <w:sz w:val="24"/>
                <w:szCs w:val="24"/>
                <w:lang w:val="en-AU" w:eastAsia="en-US"/>
              </w:rPr>
            </w:pPr>
          </w:p>
        </w:tc>
        <w:tc>
          <w:tcPr>
            <w:tcW w:w="7403" w:type="dxa"/>
            <w:gridSpan w:val="2"/>
          </w:tcPr>
          <w:p w:rsidR="00ED546A" w:rsidRPr="00ED546A" w:rsidRDefault="00ED546A" w:rsidP="00ED546A">
            <w:pPr>
              <w:rPr>
                <w:sz w:val="24"/>
                <w:szCs w:val="24"/>
                <w:lang w:val="en-AU" w:eastAsia="en-US"/>
              </w:rPr>
            </w:pPr>
          </w:p>
          <w:p w:rsidR="00ED546A" w:rsidRPr="00ED546A" w:rsidRDefault="00ED546A" w:rsidP="00ED546A">
            <w:pPr>
              <w:rPr>
                <w:sz w:val="24"/>
                <w:szCs w:val="24"/>
                <w:lang w:val="en-AU" w:eastAsia="en-US"/>
              </w:rPr>
            </w:pPr>
          </w:p>
          <w:p w:rsidR="00ED546A" w:rsidRPr="00ED546A" w:rsidRDefault="00ED546A" w:rsidP="00ED546A">
            <w:pPr>
              <w:rPr>
                <w:sz w:val="24"/>
                <w:szCs w:val="24"/>
                <w:lang w:val="en-AU" w:eastAsia="en-US"/>
              </w:rPr>
            </w:pPr>
          </w:p>
          <w:p w:rsidR="00ED546A" w:rsidRPr="00ED546A" w:rsidRDefault="00ED546A" w:rsidP="00ED546A">
            <w:pPr>
              <w:rPr>
                <w:sz w:val="24"/>
                <w:szCs w:val="24"/>
                <w:lang w:val="en-AU" w:eastAsia="en-US"/>
              </w:rPr>
            </w:pPr>
          </w:p>
          <w:p w:rsidR="00ED546A" w:rsidRPr="00ED546A" w:rsidRDefault="00ED546A" w:rsidP="00ED546A">
            <w:pPr>
              <w:rPr>
                <w:sz w:val="24"/>
                <w:szCs w:val="24"/>
                <w:lang w:val="en-AU" w:eastAsia="en-US"/>
              </w:rPr>
            </w:pPr>
          </w:p>
        </w:tc>
      </w:tr>
      <w:tr w:rsidR="00ED546A" w:rsidRPr="00ED546A" w:rsidTr="00E926DF">
        <w:tc>
          <w:tcPr>
            <w:tcW w:w="1809" w:type="dxa"/>
            <w:gridSpan w:val="2"/>
          </w:tcPr>
          <w:p w:rsidR="00ED546A" w:rsidRPr="00ED546A" w:rsidRDefault="00ED546A" w:rsidP="00ED546A">
            <w:pPr>
              <w:rPr>
                <w:sz w:val="24"/>
                <w:szCs w:val="24"/>
                <w:lang w:val="en-AU"/>
              </w:rPr>
            </w:pPr>
          </w:p>
        </w:tc>
        <w:tc>
          <w:tcPr>
            <w:tcW w:w="7403" w:type="dxa"/>
            <w:gridSpan w:val="2"/>
          </w:tcPr>
          <w:p w:rsidR="00ED546A" w:rsidRPr="00ED546A" w:rsidRDefault="00ED546A" w:rsidP="00ED546A">
            <w:pPr>
              <w:jc w:val="center"/>
              <w:rPr>
                <w:sz w:val="24"/>
                <w:szCs w:val="24"/>
                <w:lang w:val="en-AU"/>
              </w:rPr>
            </w:pPr>
            <w:r w:rsidRPr="00ED546A">
              <w:rPr>
                <w:sz w:val="24"/>
                <w:szCs w:val="24"/>
                <w:lang w:val="en-AU"/>
              </w:rPr>
              <w:t>ALTINCI KISIM</w:t>
            </w:r>
          </w:p>
          <w:p w:rsidR="00ED546A" w:rsidRPr="00ED546A" w:rsidRDefault="00ED546A" w:rsidP="00ED546A">
            <w:pPr>
              <w:jc w:val="center"/>
              <w:rPr>
                <w:sz w:val="24"/>
                <w:szCs w:val="24"/>
                <w:lang w:val="en-AU"/>
              </w:rPr>
            </w:pPr>
            <w:r w:rsidRPr="00ED546A">
              <w:rPr>
                <w:sz w:val="24"/>
                <w:szCs w:val="24"/>
                <w:lang w:val="en-AU"/>
              </w:rPr>
              <w:t>YARGISAL İŞLEMLER</w:t>
            </w:r>
          </w:p>
          <w:p w:rsidR="00ED546A" w:rsidRPr="00ED546A" w:rsidRDefault="00ED546A" w:rsidP="00ED546A">
            <w:pPr>
              <w:jc w:val="center"/>
              <w:rPr>
                <w:sz w:val="24"/>
                <w:szCs w:val="24"/>
                <w:lang w:val="en-AU"/>
              </w:rPr>
            </w:pPr>
          </w:p>
        </w:tc>
      </w:tr>
      <w:tr w:rsidR="00ED546A" w:rsidRPr="00ED546A" w:rsidTr="00E926DF">
        <w:tc>
          <w:tcPr>
            <w:tcW w:w="1951" w:type="dxa"/>
            <w:gridSpan w:val="3"/>
            <w:hideMark/>
          </w:tcPr>
          <w:p w:rsidR="00ED546A" w:rsidRPr="00ED546A" w:rsidRDefault="00ED546A" w:rsidP="00ED546A">
            <w:pPr>
              <w:rPr>
                <w:sz w:val="24"/>
                <w:szCs w:val="24"/>
                <w:lang w:val="en-AU" w:eastAsia="en-US"/>
              </w:rPr>
            </w:pPr>
            <w:r w:rsidRPr="00ED546A">
              <w:rPr>
                <w:sz w:val="24"/>
                <w:szCs w:val="24"/>
                <w:lang w:val="en-AU"/>
              </w:rPr>
              <w:t>Madde 17.</w:t>
            </w:r>
          </w:p>
        </w:tc>
        <w:tc>
          <w:tcPr>
            <w:tcW w:w="7261" w:type="dxa"/>
            <w:hideMark/>
          </w:tcPr>
          <w:p w:rsidR="00ED546A" w:rsidRPr="00ED546A" w:rsidRDefault="00ED546A" w:rsidP="00ED546A">
            <w:pPr>
              <w:rPr>
                <w:sz w:val="24"/>
                <w:szCs w:val="24"/>
                <w:lang w:val="en-AU" w:eastAsia="en-US"/>
              </w:rPr>
            </w:pPr>
            <w:r w:rsidRPr="00ED546A">
              <w:rPr>
                <w:sz w:val="24"/>
                <w:szCs w:val="24"/>
                <w:lang w:val="en-AU" w:eastAsia="en-US"/>
              </w:rPr>
              <w:t>Yetkili Mahkeme</w:t>
            </w:r>
          </w:p>
        </w:tc>
      </w:tr>
      <w:tr w:rsidR="00ED546A" w:rsidRPr="00ED546A" w:rsidTr="00E926DF">
        <w:tc>
          <w:tcPr>
            <w:tcW w:w="1951" w:type="dxa"/>
            <w:gridSpan w:val="3"/>
            <w:hideMark/>
          </w:tcPr>
          <w:p w:rsidR="00ED546A" w:rsidRPr="00ED546A" w:rsidRDefault="00ED546A" w:rsidP="00ED546A">
            <w:pPr>
              <w:rPr>
                <w:sz w:val="24"/>
                <w:szCs w:val="24"/>
                <w:lang w:val="en-AU" w:eastAsia="en-US"/>
              </w:rPr>
            </w:pPr>
            <w:r w:rsidRPr="00ED546A">
              <w:rPr>
                <w:sz w:val="24"/>
                <w:szCs w:val="24"/>
                <w:lang w:val="en-AU"/>
              </w:rPr>
              <w:t>Madde 18.</w:t>
            </w:r>
          </w:p>
        </w:tc>
        <w:tc>
          <w:tcPr>
            <w:tcW w:w="7261" w:type="dxa"/>
            <w:hideMark/>
          </w:tcPr>
          <w:p w:rsidR="00ED546A" w:rsidRPr="00ED546A" w:rsidRDefault="00ED546A" w:rsidP="00ED546A">
            <w:pPr>
              <w:rPr>
                <w:sz w:val="24"/>
                <w:szCs w:val="24"/>
                <w:lang w:val="en-AU" w:eastAsia="en-US"/>
              </w:rPr>
            </w:pPr>
            <w:r w:rsidRPr="00ED546A">
              <w:rPr>
                <w:sz w:val="24"/>
                <w:szCs w:val="24"/>
                <w:lang w:val="en-AU" w:eastAsia="en-US"/>
              </w:rPr>
              <w:t>İstinaflar</w:t>
            </w:r>
          </w:p>
        </w:tc>
      </w:tr>
      <w:tr w:rsidR="00ED546A" w:rsidRPr="00ED546A" w:rsidTr="00E926DF">
        <w:tc>
          <w:tcPr>
            <w:tcW w:w="1951" w:type="dxa"/>
            <w:gridSpan w:val="3"/>
          </w:tcPr>
          <w:p w:rsidR="00ED546A" w:rsidRPr="00ED546A" w:rsidRDefault="00ED546A" w:rsidP="00ED546A">
            <w:pPr>
              <w:rPr>
                <w:sz w:val="24"/>
                <w:szCs w:val="24"/>
                <w:lang w:val="en-AU"/>
              </w:rPr>
            </w:pPr>
          </w:p>
          <w:p w:rsidR="00ED546A" w:rsidRPr="00ED546A" w:rsidRDefault="00ED546A" w:rsidP="00ED546A">
            <w:pPr>
              <w:rPr>
                <w:sz w:val="24"/>
                <w:szCs w:val="24"/>
                <w:lang w:val="en-AU"/>
              </w:rPr>
            </w:pPr>
          </w:p>
        </w:tc>
        <w:tc>
          <w:tcPr>
            <w:tcW w:w="7261" w:type="dxa"/>
          </w:tcPr>
          <w:p w:rsidR="00ED546A" w:rsidRPr="00ED546A" w:rsidRDefault="00ED546A" w:rsidP="00ED546A">
            <w:pPr>
              <w:rPr>
                <w:sz w:val="24"/>
                <w:szCs w:val="24"/>
                <w:lang w:val="en-AU"/>
              </w:rPr>
            </w:pPr>
          </w:p>
        </w:tc>
      </w:tr>
      <w:tr w:rsidR="00ED546A" w:rsidRPr="00ED546A" w:rsidTr="00E926DF">
        <w:tc>
          <w:tcPr>
            <w:tcW w:w="1951" w:type="dxa"/>
            <w:gridSpan w:val="3"/>
          </w:tcPr>
          <w:p w:rsidR="00ED546A" w:rsidRPr="00ED546A" w:rsidRDefault="00ED546A" w:rsidP="00ED546A">
            <w:pPr>
              <w:rPr>
                <w:sz w:val="24"/>
                <w:szCs w:val="24"/>
                <w:lang w:val="en-AU" w:eastAsia="en-US"/>
              </w:rPr>
            </w:pPr>
          </w:p>
        </w:tc>
        <w:tc>
          <w:tcPr>
            <w:tcW w:w="7261" w:type="dxa"/>
          </w:tcPr>
          <w:p w:rsidR="00ED546A" w:rsidRPr="00ED546A" w:rsidRDefault="00ED546A" w:rsidP="00ED546A">
            <w:pPr>
              <w:jc w:val="center"/>
              <w:rPr>
                <w:sz w:val="24"/>
                <w:szCs w:val="24"/>
                <w:lang w:val="en-AU" w:eastAsia="en-US"/>
              </w:rPr>
            </w:pPr>
            <w:r w:rsidRPr="00ED546A">
              <w:rPr>
                <w:sz w:val="24"/>
                <w:szCs w:val="24"/>
                <w:lang w:val="en-AU" w:eastAsia="en-US"/>
              </w:rPr>
              <w:t>YEDİNCİ KISIM</w:t>
            </w:r>
          </w:p>
          <w:p w:rsidR="00ED546A" w:rsidRPr="00ED546A" w:rsidRDefault="00ED546A" w:rsidP="00ED546A">
            <w:pPr>
              <w:jc w:val="center"/>
              <w:rPr>
                <w:noProof/>
                <w:sz w:val="24"/>
                <w:szCs w:val="24"/>
                <w:lang w:val="en-AU"/>
              </w:rPr>
            </w:pPr>
            <w:r w:rsidRPr="00ED546A">
              <w:rPr>
                <w:noProof/>
                <w:sz w:val="24"/>
                <w:szCs w:val="24"/>
                <w:lang w:val="en-AU"/>
              </w:rPr>
              <w:t>Uygulanacak Yasa, Tüzük Yapma Yetkisi, Geçici ve Son Kurallar</w:t>
            </w:r>
          </w:p>
          <w:p w:rsidR="00ED546A" w:rsidRPr="00ED546A" w:rsidRDefault="00ED546A" w:rsidP="00ED546A">
            <w:pPr>
              <w:jc w:val="center"/>
              <w:rPr>
                <w:sz w:val="24"/>
                <w:szCs w:val="24"/>
                <w:lang w:val="en-AU" w:eastAsia="en-US"/>
              </w:rPr>
            </w:pPr>
          </w:p>
        </w:tc>
      </w:tr>
      <w:tr w:rsidR="00ED546A" w:rsidRPr="00ED546A" w:rsidTr="00E926DF">
        <w:tc>
          <w:tcPr>
            <w:tcW w:w="1951" w:type="dxa"/>
            <w:gridSpan w:val="3"/>
          </w:tcPr>
          <w:p w:rsidR="00ED546A" w:rsidRPr="00ED546A" w:rsidRDefault="00ED546A" w:rsidP="00ED546A">
            <w:pPr>
              <w:rPr>
                <w:sz w:val="24"/>
                <w:szCs w:val="24"/>
                <w:lang w:val="en-AU"/>
              </w:rPr>
            </w:pPr>
            <w:r w:rsidRPr="00ED546A">
              <w:rPr>
                <w:sz w:val="24"/>
                <w:szCs w:val="24"/>
                <w:lang w:val="en-AU"/>
              </w:rPr>
              <w:t>Madde 19.</w:t>
            </w:r>
          </w:p>
        </w:tc>
        <w:tc>
          <w:tcPr>
            <w:tcW w:w="7261" w:type="dxa"/>
          </w:tcPr>
          <w:p w:rsidR="00ED546A" w:rsidRPr="00ED546A" w:rsidRDefault="00ED546A" w:rsidP="00ED546A">
            <w:pPr>
              <w:rPr>
                <w:sz w:val="24"/>
                <w:szCs w:val="24"/>
                <w:lang w:val="en-AU"/>
              </w:rPr>
            </w:pPr>
            <w:r w:rsidRPr="00ED546A">
              <w:rPr>
                <w:noProof/>
                <w:sz w:val="24"/>
                <w:szCs w:val="24"/>
              </w:rPr>
              <w:t>Uygulanacak Yasa</w:t>
            </w:r>
          </w:p>
        </w:tc>
      </w:tr>
      <w:tr w:rsidR="00ED546A" w:rsidRPr="00ED546A" w:rsidTr="00E926DF">
        <w:tc>
          <w:tcPr>
            <w:tcW w:w="1951" w:type="dxa"/>
            <w:gridSpan w:val="3"/>
          </w:tcPr>
          <w:p w:rsidR="00ED546A" w:rsidRPr="00ED546A" w:rsidRDefault="00ED546A" w:rsidP="00ED546A">
            <w:pPr>
              <w:rPr>
                <w:sz w:val="24"/>
                <w:szCs w:val="24"/>
                <w:lang w:val="en-AU"/>
              </w:rPr>
            </w:pPr>
            <w:r w:rsidRPr="00ED546A">
              <w:rPr>
                <w:sz w:val="24"/>
                <w:szCs w:val="24"/>
                <w:lang w:val="en-AU"/>
              </w:rPr>
              <w:t>Madde 20.</w:t>
            </w:r>
          </w:p>
        </w:tc>
        <w:tc>
          <w:tcPr>
            <w:tcW w:w="7261" w:type="dxa"/>
          </w:tcPr>
          <w:p w:rsidR="00ED546A" w:rsidRPr="00ED546A" w:rsidRDefault="00ED546A" w:rsidP="00ED546A">
            <w:pPr>
              <w:rPr>
                <w:noProof/>
                <w:sz w:val="24"/>
                <w:szCs w:val="24"/>
              </w:rPr>
            </w:pPr>
            <w:r w:rsidRPr="00ED546A">
              <w:rPr>
                <w:sz w:val="24"/>
                <w:szCs w:val="24"/>
                <w:lang w:val="en-AU"/>
              </w:rPr>
              <w:t>Tüzük Yapma Yetkisi</w:t>
            </w:r>
          </w:p>
        </w:tc>
      </w:tr>
      <w:tr w:rsidR="00ED546A" w:rsidRPr="00ED546A" w:rsidTr="00E926DF">
        <w:tc>
          <w:tcPr>
            <w:tcW w:w="1951" w:type="dxa"/>
            <w:gridSpan w:val="3"/>
          </w:tcPr>
          <w:p w:rsidR="00ED546A" w:rsidRPr="00ED546A" w:rsidRDefault="00ED546A" w:rsidP="00ED546A">
            <w:pPr>
              <w:rPr>
                <w:sz w:val="24"/>
                <w:szCs w:val="24"/>
                <w:lang w:val="en-AU" w:eastAsia="en-US"/>
              </w:rPr>
            </w:pPr>
            <w:r w:rsidRPr="00ED546A">
              <w:rPr>
                <w:sz w:val="24"/>
                <w:szCs w:val="24"/>
                <w:lang w:val="en-AU"/>
              </w:rPr>
              <w:t>Geçici Madde 1.</w:t>
            </w:r>
          </w:p>
        </w:tc>
        <w:tc>
          <w:tcPr>
            <w:tcW w:w="7261" w:type="dxa"/>
          </w:tcPr>
          <w:p w:rsidR="00ED546A" w:rsidRPr="00ED546A" w:rsidRDefault="00ED546A" w:rsidP="00ED546A">
            <w:pPr>
              <w:rPr>
                <w:sz w:val="24"/>
                <w:szCs w:val="24"/>
                <w:lang w:val="en-AU" w:eastAsia="en-US"/>
              </w:rPr>
            </w:pPr>
            <w:r w:rsidRPr="00ED546A">
              <w:rPr>
                <w:noProof/>
                <w:sz w:val="24"/>
                <w:szCs w:val="24"/>
                <w:lang w:val="en-AU"/>
              </w:rPr>
              <w:t>Bu Yasanın Yürürlüğe Girmesinden Önce Evlilik Dışında Doğan Çocuklara da Uygulanması</w:t>
            </w:r>
          </w:p>
        </w:tc>
      </w:tr>
      <w:tr w:rsidR="00ED546A" w:rsidRPr="00ED546A" w:rsidTr="00E926DF">
        <w:tc>
          <w:tcPr>
            <w:tcW w:w="1951" w:type="dxa"/>
            <w:gridSpan w:val="3"/>
          </w:tcPr>
          <w:p w:rsidR="00ED546A" w:rsidRPr="00ED546A" w:rsidRDefault="00ED546A" w:rsidP="00ED546A">
            <w:pPr>
              <w:rPr>
                <w:sz w:val="24"/>
                <w:szCs w:val="24"/>
                <w:lang w:val="en-AU"/>
              </w:rPr>
            </w:pPr>
            <w:r w:rsidRPr="00ED546A">
              <w:rPr>
                <w:sz w:val="24"/>
                <w:szCs w:val="24"/>
                <w:lang w:val="en-AU"/>
              </w:rPr>
              <w:t>Geçici Madde 2.</w:t>
            </w:r>
          </w:p>
        </w:tc>
        <w:tc>
          <w:tcPr>
            <w:tcW w:w="7261" w:type="dxa"/>
          </w:tcPr>
          <w:p w:rsidR="00ED546A" w:rsidRPr="00ED546A" w:rsidRDefault="00ED546A" w:rsidP="00ED546A">
            <w:pPr>
              <w:rPr>
                <w:sz w:val="24"/>
                <w:szCs w:val="24"/>
                <w:lang w:val="en-AU"/>
              </w:rPr>
            </w:pPr>
            <w:r w:rsidRPr="00ED546A">
              <w:rPr>
                <w:noProof/>
                <w:sz w:val="24"/>
                <w:szCs w:val="24"/>
                <w:lang w:val="en-AU"/>
              </w:rPr>
              <w:t>Doğum Kaydı Yapılmış Olan Evlilik Dışı Çocukların Soyadları</w:t>
            </w:r>
          </w:p>
        </w:tc>
      </w:tr>
      <w:tr w:rsidR="00ED546A" w:rsidRPr="00ED546A" w:rsidTr="00E926DF">
        <w:tc>
          <w:tcPr>
            <w:tcW w:w="1951" w:type="dxa"/>
            <w:gridSpan w:val="3"/>
          </w:tcPr>
          <w:p w:rsidR="00ED546A" w:rsidRPr="00ED546A" w:rsidRDefault="00ED546A" w:rsidP="00ED546A">
            <w:pPr>
              <w:rPr>
                <w:sz w:val="24"/>
                <w:szCs w:val="24"/>
                <w:lang w:val="en-AU"/>
              </w:rPr>
            </w:pPr>
            <w:r w:rsidRPr="00ED546A">
              <w:rPr>
                <w:sz w:val="24"/>
                <w:szCs w:val="24"/>
                <w:lang w:val="en-AU"/>
              </w:rPr>
              <w:t>Madde 21.</w:t>
            </w:r>
          </w:p>
        </w:tc>
        <w:tc>
          <w:tcPr>
            <w:tcW w:w="7261" w:type="dxa"/>
          </w:tcPr>
          <w:p w:rsidR="00ED546A" w:rsidRPr="00ED546A" w:rsidRDefault="00ED546A" w:rsidP="00ED546A">
            <w:pPr>
              <w:rPr>
                <w:sz w:val="24"/>
                <w:szCs w:val="24"/>
                <w:lang w:val="en-AU"/>
              </w:rPr>
            </w:pPr>
            <w:r w:rsidRPr="00ED546A">
              <w:rPr>
                <w:noProof/>
                <w:sz w:val="24"/>
                <w:szCs w:val="24"/>
              </w:rPr>
              <w:t xml:space="preserve">Yürürlükten Kaldırma </w:t>
            </w:r>
          </w:p>
        </w:tc>
      </w:tr>
      <w:tr w:rsidR="00ED546A" w:rsidRPr="00ED546A" w:rsidTr="00E926DF">
        <w:tc>
          <w:tcPr>
            <w:tcW w:w="1951" w:type="dxa"/>
            <w:gridSpan w:val="3"/>
          </w:tcPr>
          <w:p w:rsidR="00ED546A" w:rsidRPr="00ED546A" w:rsidRDefault="00ED546A" w:rsidP="00ED546A">
            <w:pPr>
              <w:rPr>
                <w:sz w:val="24"/>
                <w:szCs w:val="24"/>
                <w:lang w:val="en-AU"/>
              </w:rPr>
            </w:pPr>
            <w:r w:rsidRPr="00ED546A">
              <w:rPr>
                <w:sz w:val="24"/>
                <w:szCs w:val="24"/>
                <w:lang w:val="en-AU"/>
              </w:rPr>
              <w:t>Madde 22.</w:t>
            </w:r>
          </w:p>
        </w:tc>
        <w:tc>
          <w:tcPr>
            <w:tcW w:w="7261" w:type="dxa"/>
          </w:tcPr>
          <w:p w:rsidR="00ED546A" w:rsidRPr="00ED546A" w:rsidRDefault="00ED546A" w:rsidP="00ED546A">
            <w:pPr>
              <w:rPr>
                <w:noProof/>
                <w:sz w:val="24"/>
                <w:szCs w:val="24"/>
              </w:rPr>
            </w:pPr>
            <w:r w:rsidRPr="00ED546A">
              <w:rPr>
                <w:noProof/>
                <w:sz w:val="24"/>
                <w:szCs w:val="24"/>
              </w:rPr>
              <w:t>Yürürlüğe Giriş</w:t>
            </w:r>
          </w:p>
        </w:tc>
      </w:tr>
    </w:tbl>
    <w:p w:rsidR="00ED546A" w:rsidRPr="00ED546A" w:rsidRDefault="00ED546A" w:rsidP="00ED546A">
      <w:pPr>
        <w:rPr>
          <w:b/>
          <w:noProof/>
          <w:sz w:val="24"/>
          <w:szCs w:val="24"/>
          <w:lang w:eastAsia="en-US"/>
        </w:rPr>
      </w:pPr>
    </w:p>
    <w:p w:rsidR="00150731" w:rsidRPr="00ED546A" w:rsidRDefault="00ED546A">
      <w:pPr>
        <w:spacing w:after="200" w:line="276" w:lineRule="auto"/>
        <w:rPr>
          <w:sz w:val="24"/>
          <w:szCs w:val="24"/>
          <w:lang w:val="en-AU" w:eastAsia="en-US"/>
        </w:rPr>
      </w:pPr>
      <w:r>
        <w:rPr>
          <w:sz w:val="24"/>
          <w:szCs w:val="24"/>
          <w:lang w:val="en-AU" w:eastAsia="en-US"/>
        </w:rPr>
        <w:br w:type="page"/>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120"/>
        <w:gridCol w:w="330"/>
        <w:gridCol w:w="241"/>
        <w:gridCol w:w="304"/>
        <w:gridCol w:w="630"/>
        <w:gridCol w:w="6218"/>
      </w:tblGrid>
      <w:tr w:rsidR="00973478" w:rsidRPr="00973478" w:rsidTr="00973478">
        <w:tc>
          <w:tcPr>
            <w:tcW w:w="9391" w:type="dxa"/>
            <w:gridSpan w:val="7"/>
          </w:tcPr>
          <w:p w:rsidR="00973478" w:rsidRPr="00973478" w:rsidRDefault="00973478" w:rsidP="00ED546A">
            <w:pPr>
              <w:rPr>
                <w:sz w:val="24"/>
                <w:szCs w:val="24"/>
              </w:rPr>
            </w:pPr>
          </w:p>
          <w:tbl>
            <w:tblPr>
              <w:tblStyle w:val="TableGrid"/>
              <w:tblpPr w:leftFromText="141" w:rightFromText="141" w:vertAnchor="text" w:horzAnchor="margin" w:tblpXSpec="center" w:tblpY="80"/>
              <w:tblOverlap w:val="never"/>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81"/>
            </w:tblGrid>
            <w:tr w:rsidR="00ED546A" w:rsidRPr="00E605A4" w:rsidTr="00E926DF">
              <w:trPr>
                <w:trHeight w:val="1278"/>
              </w:trPr>
              <w:tc>
                <w:tcPr>
                  <w:tcW w:w="10881" w:type="dxa"/>
                  <w:hideMark/>
                </w:tcPr>
                <w:p w:rsidR="00ED546A" w:rsidRPr="00E605A4" w:rsidRDefault="00ED546A" w:rsidP="00ED546A">
                  <w:pPr>
                    <w:spacing w:after="200" w:line="276" w:lineRule="auto"/>
                    <w:ind w:right="1559"/>
                    <w:jc w:val="both"/>
                    <w:rPr>
                      <w:snapToGrid w:val="0"/>
                      <w:sz w:val="24"/>
                      <w:szCs w:val="24"/>
                    </w:rPr>
                  </w:pPr>
                  <w:r w:rsidRPr="00E605A4">
                    <w:rPr>
                      <w:rFonts w:eastAsia="Calibri"/>
                      <w:sz w:val="24"/>
                      <w:szCs w:val="24"/>
                    </w:rPr>
                    <w:t>Kuzey Kıbrıs Türk Cumhuriyeti Cumhuriyet Meclisi’nin 11 Kasım 2021 tarihli İkinci Olağanüstü Birleşiminde Oybirliğiyle kabul olunan “</w:t>
                  </w:r>
                  <w:r w:rsidRPr="00973478">
                    <w:rPr>
                      <w:noProof/>
                      <w:sz w:val="24"/>
                      <w:szCs w:val="24"/>
                    </w:rPr>
                    <w:t xml:space="preserve">Evlilik Dışında Doğan Çocuklar </w:t>
                  </w:r>
                  <w:r w:rsidRPr="00E605A4">
                    <w:rPr>
                      <w:rFonts w:eastAsia="Calibri"/>
                      <w:sz w:val="24"/>
                      <w:szCs w:val="24"/>
                    </w:rPr>
                    <w:t>Yasası</w:t>
                  </w:r>
                  <w:r w:rsidRPr="00E605A4">
                    <w:rPr>
                      <w:snapToGrid w:val="0"/>
                      <w:sz w:val="24"/>
                      <w:szCs w:val="24"/>
                    </w:rPr>
                    <w:t>”</w:t>
                  </w:r>
                  <w:r>
                    <w:rPr>
                      <w:rFonts w:eastAsia="Calibri"/>
                      <w:sz w:val="24"/>
                      <w:szCs w:val="24"/>
                    </w:rPr>
                    <w:t xml:space="preserve"> Anayasanın 94'üncü </w:t>
                  </w:r>
                  <w:r w:rsidRPr="00E605A4">
                    <w:rPr>
                      <w:rFonts w:eastAsia="Calibri"/>
                      <w:sz w:val="24"/>
                      <w:szCs w:val="24"/>
                    </w:rPr>
                    <w:t>maddesinin (1)'inci fıkrası gereğince Kuzey Kıbrıs Türk Cumhuriyeti Cumhurbaşkanı tarafından Resmi Gazete'de yayımlanmak suretiyle ilan olunur.</w:t>
                  </w:r>
                </w:p>
              </w:tc>
            </w:tr>
          </w:tbl>
          <w:p w:rsidR="00973478" w:rsidRPr="00973478" w:rsidRDefault="00973478">
            <w:pPr>
              <w:jc w:val="center"/>
              <w:rPr>
                <w:sz w:val="24"/>
                <w:szCs w:val="24"/>
              </w:rPr>
            </w:pPr>
          </w:p>
        </w:tc>
      </w:tr>
      <w:tr w:rsidR="00ED546A" w:rsidRPr="00973478" w:rsidTr="00973478">
        <w:tc>
          <w:tcPr>
            <w:tcW w:w="9391" w:type="dxa"/>
            <w:gridSpan w:val="7"/>
          </w:tcPr>
          <w:p w:rsidR="00ED546A" w:rsidRDefault="00ED546A">
            <w:pPr>
              <w:jc w:val="center"/>
              <w:rPr>
                <w:sz w:val="24"/>
                <w:szCs w:val="24"/>
              </w:rPr>
            </w:pPr>
            <w:r>
              <w:rPr>
                <w:sz w:val="24"/>
                <w:szCs w:val="24"/>
              </w:rPr>
              <w:t>Sayı: 22/2021</w:t>
            </w:r>
          </w:p>
          <w:p w:rsidR="00ED546A" w:rsidRPr="00973478" w:rsidRDefault="00ED546A">
            <w:pPr>
              <w:jc w:val="center"/>
              <w:rPr>
                <w:sz w:val="24"/>
                <w:szCs w:val="24"/>
              </w:rPr>
            </w:pPr>
          </w:p>
        </w:tc>
      </w:tr>
      <w:tr w:rsidR="00ED546A" w:rsidRPr="00973478" w:rsidTr="00973478">
        <w:tc>
          <w:tcPr>
            <w:tcW w:w="9391" w:type="dxa"/>
            <w:gridSpan w:val="7"/>
          </w:tcPr>
          <w:p w:rsidR="00ED546A" w:rsidRPr="00973478" w:rsidRDefault="00ED546A" w:rsidP="00ED546A">
            <w:pPr>
              <w:jc w:val="center"/>
              <w:rPr>
                <w:sz w:val="24"/>
                <w:szCs w:val="24"/>
              </w:rPr>
            </w:pPr>
            <w:r w:rsidRPr="00973478">
              <w:rPr>
                <w:sz w:val="24"/>
                <w:szCs w:val="24"/>
              </w:rPr>
              <w:t>EVLİ</w:t>
            </w:r>
            <w:r>
              <w:rPr>
                <w:sz w:val="24"/>
                <w:szCs w:val="24"/>
              </w:rPr>
              <w:t>LİK DIŞINDA DOĞAN ÇOCUKLAR YASASI</w:t>
            </w:r>
          </w:p>
          <w:p w:rsidR="00ED546A" w:rsidRPr="00973478" w:rsidRDefault="00ED546A">
            <w:pPr>
              <w:jc w:val="center"/>
              <w:rPr>
                <w:sz w:val="24"/>
                <w:szCs w:val="24"/>
              </w:rPr>
            </w:pPr>
          </w:p>
        </w:tc>
      </w:tr>
      <w:tr w:rsidR="00973478" w:rsidRPr="00973478" w:rsidTr="00973478">
        <w:tc>
          <w:tcPr>
            <w:tcW w:w="1668" w:type="dxa"/>
            <w:gridSpan w:val="2"/>
          </w:tcPr>
          <w:p w:rsidR="00973478" w:rsidRPr="00973478" w:rsidRDefault="00973478">
            <w:pPr>
              <w:jc w:val="center"/>
              <w:rPr>
                <w:sz w:val="24"/>
                <w:szCs w:val="24"/>
              </w:rPr>
            </w:pPr>
          </w:p>
        </w:tc>
        <w:tc>
          <w:tcPr>
            <w:tcW w:w="7723" w:type="dxa"/>
            <w:gridSpan w:val="5"/>
            <w:hideMark/>
          </w:tcPr>
          <w:p w:rsidR="00973478" w:rsidRPr="00973478" w:rsidRDefault="00973478">
            <w:pPr>
              <w:jc w:val="both"/>
              <w:rPr>
                <w:sz w:val="24"/>
                <w:szCs w:val="24"/>
              </w:rPr>
            </w:pPr>
            <w:r w:rsidRPr="00973478">
              <w:rPr>
                <w:sz w:val="24"/>
                <w:szCs w:val="24"/>
              </w:rPr>
              <w:t xml:space="preserve">         Kuzey Kıbrıs Türk Cumhuriyeti Cumhuriyet Meclisi aşağıdaki Yasayı yapar:</w:t>
            </w:r>
          </w:p>
        </w:tc>
      </w:tr>
      <w:tr w:rsidR="00973478" w:rsidRPr="00973478" w:rsidTr="00973478">
        <w:tc>
          <w:tcPr>
            <w:tcW w:w="9391" w:type="dxa"/>
            <w:gridSpan w:val="7"/>
          </w:tcPr>
          <w:p w:rsidR="00973478" w:rsidRPr="00973478" w:rsidRDefault="00973478">
            <w:pPr>
              <w:jc w:val="center"/>
              <w:rPr>
                <w:sz w:val="24"/>
                <w:szCs w:val="24"/>
              </w:rPr>
            </w:pPr>
          </w:p>
        </w:tc>
      </w:tr>
      <w:tr w:rsidR="00973478" w:rsidRPr="00973478" w:rsidTr="00973478">
        <w:tc>
          <w:tcPr>
            <w:tcW w:w="1668" w:type="dxa"/>
            <w:gridSpan w:val="2"/>
            <w:hideMark/>
          </w:tcPr>
          <w:p w:rsidR="00973478" w:rsidRPr="00973478" w:rsidRDefault="00973478">
            <w:pPr>
              <w:rPr>
                <w:noProof/>
                <w:sz w:val="24"/>
                <w:szCs w:val="24"/>
              </w:rPr>
            </w:pPr>
            <w:r w:rsidRPr="00973478">
              <w:rPr>
                <w:noProof/>
                <w:sz w:val="24"/>
                <w:szCs w:val="24"/>
              </w:rPr>
              <w:t>Kısa İsim</w:t>
            </w:r>
          </w:p>
        </w:tc>
        <w:tc>
          <w:tcPr>
            <w:tcW w:w="7723" w:type="dxa"/>
            <w:gridSpan w:val="5"/>
            <w:hideMark/>
          </w:tcPr>
          <w:p w:rsidR="00973478" w:rsidRPr="00973478" w:rsidRDefault="00973478">
            <w:pPr>
              <w:rPr>
                <w:noProof/>
                <w:sz w:val="24"/>
                <w:szCs w:val="24"/>
              </w:rPr>
            </w:pPr>
            <w:r w:rsidRPr="00973478">
              <w:rPr>
                <w:noProof/>
                <w:sz w:val="24"/>
                <w:szCs w:val="24"/>
              </w:rPr>
              <w:t>1. Bu Yasa, Evlilik Dışında Doğan Çocuklar Yasası olarak isimlendirilir.</w:t>
            </w:r>
          </w:p>
        </w:tc>
      </w:tr>
      <w:tr w:rsidR="00973478" w:rsidRPr="00973478" w:rsidTr="00973478">
        <w:tc>
          <w:tcPr>
            <w:tcW w:w="1668" w:type="dxa"/>
            <w:gridSpan w:val="2"/>
          </w:tcPr>
          <w:p w:rsidR="00973478" w:rsidRPr="00973478" w:rsidRDefault="00973478">
            <w:pPr>
              <w:rPr>
                <w:noProof/>
                <w:sz w:val="24"/>
                <w:szCs w:val="24"/>
              </w:rPr>
            </w:pPr>
          </w:p>
        </w:tc>
        <w:tc>
          <w:tcPr>
            <w:tcW w:w="571" w:type="dxa"/>
            <w:gridSpan w:val="2"/>
          </w:tcPr>
          <w:p w:rsidR="00973478" w:rsidRPr="00973478" w:rsidRDefault="00973478">
            <w:pPr>
              <w:rPr>
                <w:noProof/>
                <w:sz w:val="24"/>
                <w:szCs w:val="24"/>
              </w:rPr>
            </w:pPr>
          </w:p>
        </w:tc>
        <w:tc>
          <w:tcPr>
            <w:tcW w:w="7152" w:type="dxa"/>
            <w:gridSpan w:val="3"/>
          </w:tcPr>
          <w:p w:rsidR="00973478" w:rsidRPr="00973478" w:rsidRDefault="00973478">
            <w:pPr>
              <w:jc w:val="both"/>
              <w:rPr>
                <w:noProof/>
                <w:sz w:val="24"/>
                <w:szCs w:val="24"/>
              </w:rPr>
            </w:pPr>
          </w:p>
        </w:tc>
      </w:tr>
      <w:tr w:rsidR="00973478" w:rsidRPr="00973478" w:rsidTr="00973478">
        <w:tc>
          <w:tcPr>
            <w:tcW w:w="1668" w:type="dxa"/>
            <w:gridSpan w:val="2"/>
          </w:tcPr>
          <w:p w:rsidR="00973478" w:rsidRPr="00973478" w:rsidRDefault="00973478">
            <w:pPr>
              <w:jc w:val="center"/>
              <w:rPr>
                <w:noProof/>
                <w:sz w:val="24"/>
                <w:szCs w:val="24"/>
              </w:rPr>
            </w:pPr>
          </w:p>
        </w:tc>
        <w:tc>
          <w:tcPr>
            <w:tcW w:w="571" w:type="dxa"/>
            <w:gridSpan w:val="2"/>
          </w:tcPr>
          <w:p w:rsidR="00973478" w:rsidRPr="00973478" w:rsidRDefault="00973478">
            <w:pPr>
              <w:rPr>
                <w:noProof/>
                <w:sz w:val="24"/>
                <w:szCs w:val="24"/>
              </w:rPr>
            </w:pPr>
          </w:p>
        </w:tc>
        <w:tc>
          <w:tcPr>
            <w:tcW w:w="7152" w:type="dxa"/>
            <w:gridSpan w:val="3"/>
          </w:tcPr>
          <w:p w:rsidR="00973478" w:rsidRPr="00973478" w:rsidRDefault="00973478">
            <w:pPr>
              <w:jc w:val="both"/>
              <w:rPr>
                <w:noProof/>
                <w:sz w:val="24"/>
                <w:szCs w:val="24"/>
              </w:rPr>
            </w:pPr>
          </w:p>
        </w:tc>
      </w:tr>
      <w:tr w:rsidR="00973478" w:rsidRPr="00973478" w:rsidTr="00973478">
        <w:tc>
          <w:tcPr>
            <w:tcW w:w="9391" w:type="dxa"/>
            <w:gridSpan w:val="7"/>
            <w:hideMark/>
          </w:tcPr>
          <w:p w:rsidR="00973478" w:rsidRPr="00973478" w:rsidRDefault="00973478">
            <w:pPr>
              <w:jc w:val="center"/>
              <w:rPr>
                <w:sz w:val="24"/>
                <w:szCs w:val="24"/>
              </w:rPr>
            </w:pPr>
            <w:r w:rsidRPr="00973478">
              <w:rPr>
                <w:sz w:val="24"/>
                <w:szCs w:val="24"/>
              </w:rPr>
              <w:t>BİRİNCİ KISIM</w:t>
            </w:r>
          </w:p>
          <w:p w:rsidR="00973478" w:rsidRPr="00973478" w:rsidRDefault="00973478">
            <w:pPr>
              <w:jc w:val="center"/>
              <w:rPr>
                <w:noProof/>
                <w:sz w:val="24"/>
                <w:szCs w:val="24"/>
              </w:rPr>
            </w:pPr>
            <w:r w:rsidRPr="00973478">
              <w:rPr>
                <w:sz w:val="24"/>
                <w:szCs w:val="24"/>
              </w:rPr>
              <w:t>Genel Kurallar</w:t>
            </w:r>
          </w:p>
        </w:tc>
      </w:tr>
      <w:tr w:rsidR="00973478" w:rsidRPr="00973478" w:rsidTr="00973478">
        <w:tc>
          <w:tcPr>
            <w:tcW w:w="9391" w:type="dxa"/>
            <w:gridSpan w:val="7"/>
          </w:tcPr>
          <w:p w:rsidR="00973478" w:rsidRPr="00973478" w:rsidRDefault="00973478">
            <w:pPr>
              <w:jc w:val="center"/>
              <w:rPr>
                <w:sz w:val="24"/>
                <w:szCs w:val="24"/>
              </w:rPr>
            </w:pPr>
          </w:p>
        </w:tc>
      </w:tr>
      <w:tr w:rsidR="00973478" w:rsidRPr="00973478" w:rsidTr="00973478">
        <w:tc>
          <w:tcPr>
            <w:tcW w:w="1548" w:type="dxa"/>
            <w:hideMark/>
          </w:tcPr>
          <w:p w:rsidR="00973478" w:rsidRPr="00973478" w:rsidRDefault="00973478">
            <w:pPr>
              <w:rPr>
                <w:sz w:val="24"/>
                <w:szCs w:val="24"/>
              </w:rPr>
            </w:pPr>
            <w:r w:rsidRPr="00973478">
              <w:rPr>
                <w:noProof/>
                <w:sz w:val="24"/>
                <w:szCs w:val="24"/>
              </w:rPr>
              <w:t>Tefsir</w:t>
            </w:r>
          </w:p>
        </w:tc>
        <w:tc>
          <w:tcPr>
            <w:tcW w:w="7843" w:type="dxa"/>
            <w:gridSpan w:val="6"/>
            <w:hideMark/>
          </w:tcPr>
          <w:p w:rsidR="00973478" w:rsidRPr="00973478" w:rsidRDefault="00973478">
            <w:pPr>
              <w:rPr>
                <w:sz w:val="24"/>
                <w:szCs w:val="24"/>
              </w:rPr>
            </w:pPr>
            <w:r w:rsidRPr="00973478">
              <w:rPr>
                <w:noProof/>
                <w:sz w:val="24"/>
                <w:szCs w:val="24"/>
              </w:rPr>
              <w:t>2. Bu Yasada metin başka türlü gerektirmedikçe:</w:t>
            </w:r>
          </w:p>
        </w:tc>
      </w:tr>
      <w:tr w:rsidR="00973478" w:rsidRPr="00973478" w:rsidTr="00973478">
        <w:tc>
          <w:tcPr>
            <w:tcW w:w="1548" w:type="dxa"/>
          </w:tcPr>
          <w:p w:rsidR="00973478" w:rsidRPr="00973478" w:rsidRDefault="00973478">
            <w:pPr>
              <w:rPr>
                <w:noProof/>
                <w:sz w:val="24"/>
                <w:szCs w:val="24"/>
              </w:rPr>
            </w:pPr>
            <w:r w:rsidRPr="00973478">
              <w:rPr>
                <w:noProof/>
                <w:sz w:val="24"/>
                <w:szCs w:val="24"/>
              </w:rPr>
              <w:t xml:space="preserve">    1/1998</w:t>
            </w:r>
          </w:p>
          <w:p w:rsidR="00973478" w:rsidRPr="00973478" w:rsidRDefault="00973478">
            <w:pPr>
              <w:rPr>
                <w:noProof/>
                <w:sz w:val="24"/>
                <w:szCs w:val="24"/>
              </w:rPr>
            </w:pPr>
            <w:r w:rsidRPr="00973478">
              <w:rPr>
                <w:noProof/>
                <w:sz w:val="24"/>
                <w:szCs w:val="24"/>
              </w:rPr>
              <w:t>34/2015</w:t>
            </w:r>
          </w:p>
          <w:p w:rsidR="00973478" w:rsidRPr="00973478" w:rsidRDefault="00973478" w:rsidP="00F34EEB">
            <w:pPr>
              <w:rPr>
                <w:noProof/>
                <w:sz w:val="24"/>
                <w:szCs w:val="24"/>
              </w:rPr>
            </w:pPr>
            <w:r w:rsidRPr="00973478">
              <w:rPr>
                <w:noProof/>
                <w:sz w:val="24"/>
                <w:szCs w:val="24"/>
              </w:rPr>
              <w:t>5/2019</w:t>
            </w:r>
          </w:p>
        </w:tc>
        <w:tc>
          <w:tcPr>
            <w:tcW w:w="7843" w:type="dxa"/>
            <w:gridSpan w:val="6"/>
            <w:hideMark/>
          </w:tcPr>
          <w:p w:rsidR="00973478" w:rsidRPr="00973478" w:rsidRDefault="00973478">
            <w:pPr>
              <w:jc w:val="both"/>
              <w:rPr>
                <w:sz w:val="24"/>
                <w:szCs w:val="24"/>
              </w:rPr>
            </w:pPr>
            <w:r w:rsidRPr="00973478">
              <w:rPr>
                <w:sz w:val="24"/>
                <w:szCs w:val="24"/>
              </w:rPr>
              <w:t>“Evlilik Dışında Doğan Çocuk”, Aile (Evlenme ve Boşanma) Yasası uyarınca gerçekleştirilen veya herhangi bir ülkede yasal olarak tesis edilmiş bir evlilik içerisinde doğmuş olmayan çocukları anlatır.</w:t>
            </w:r>
          </w:p>
        </w:tc>
      </w:tr>
      <w:tr w:rsidR="00973478" w:rsidRPr="00973478" w:rsidTr="00973478">
        <w:tc>
          <w:tcPr>
            <w:tcW w:w="1548" w:type="dxa"/>
            <w:hideMark/>
          </w:tcPr>
          <w:p w:rsidR="00973478" w:rsidRPr="00416E37" w:rsidRDefault="00973478" w:rsidP="00416E37">
            <w:pPr>
              <w:jc w:val="right"/>
              <w:rPr>
                <w:noProof/>
                <w:sz w:val="20"/>
                <w:szCs w:val="20"/>
              </w:rPr>
            </w:pPr>
            <w:r w:rsidRPr="00416E37">
              <w:rPr>
                <w:noProof/>
                <w:sz w:val="20"/>
                <w:szCs w:val="20"/>
              </w:rPr>
              <w:t xml:space="preserve">    9/1976</w:t>
            </w:r>
          </w:p>
          <w:p w:rsidR="00416E37" w:rsidRDefault="00973478" w:rsidP="00416E37">
            <w:pPr>
              <w:jc w:val="right"/>
              <w:rPr>
                <w:sz w:val="20"/>
                <w:szCs w:val="20"/>
              </w:rPr>
            </w:pPr>
            <w:r w:rsidRPr="00416E37">
              <w:rPr>
                <w:sz w:val="20"/>
                <w:szCs w:val="20"/>
              </w:rPr>
              <w:t>3/1978</w:t>
            </w:r>
          </w:p>
          <w:p w:rsidR="00416E37" w:rsidRDefault="00973478" w:rsidP="00416E37">
            <w:pPr>
              <w:jc w:val="right"/>
              <w:rPr>
                <w:sz w:val="20"/>
                <w:szCs w:val="20"/>
              </w:rPr>
            </w:pPr>
            <w:r w:rsidRPr="00416E37">
              <w:rPr>
                <w:sz w:val="20"/>
                <w:szCs w:val="20"/>
              </w:rPr>
              <w:t xml:space="preserve"> 10/1978</w:t>
            </w:r>
          </w:p>
          <w:p w:rsidR="00416E37" w:rsidRDefault="00973478" w:rsidP="00416E37">
            <w:pPr>
              <w:jc w:val="right"/>
              <w:rPr>
                <w:sz w:val="20"/>
                <w:szCs w:val="20"/>
              </w:rPr>
            </w:pPr>
            <w:r w:rsidRPr="00416E37">
              <w:rPr>
                <w:sz w:val="20"/>
                <w:szCs w:val="20"/>
              </w:rPr>
              <w:t xml:space="preserve"> 6/1980</w:t>
            </w:r>
          </w:p>
          <w:p w:rsidR="00416E37" w:rsidRDefault="00973478" w:rsidP="00416E37">
            <w:pPr>
              <w:jc w:val="right"/>
              <w:rPr>
                <w:sz w:val="20"/>
                <w:szCs w:val="20"/>
              </w:rPr>
            </w:pPr>
            <w:r w:rsidRPr="00416E37">
              <w:rPr>
                <w:sz w:val="20"/>
                <w:szCs w:val="20"/>
              </w:rPr>
              <w:t xml:space="preserve"> 23/1980 19/1981 18/1982 34/1982 56/1982 21/1983</w:t>
            </w:r>
          </w:p>
          <w:p w:rsidR="00416E37" w:rsidRDefault="00973478" w:rsidP="00416E37">
            <w:pPr>
              <w:jc w:val="right"/>
              <w:rPr>
                <w:sz w:val="20"/>
                <w:szCs w:val="20"/>
              </w:rPr>
            </w:pPr>
            <w:r w:rsidRPr="00416E37">
              <w:rPr>
                <w:sz w:val="20"/>
                <w:szCs w:val="20"/>
              </w:rPr>
              <w:t xml:space="preserve"> 7/1984</w:t>
            </w:r>
          </w:p>
          <w:p w:rsidR="00416E37" w:rsidRDefault="00973478" w:rsidP="00416E37">
            <w:pPr>
              <w:jc w:val="right"/>
              <w:rPr>
                <w:sz w:val="20"/>
                <w:szCs w:val="20"/>
              </w:rPr>
            </w:pPr>
            <w:r w:rsidRPr="00416E37">
              <w:rPr>
                <w:sz w:val="20"/>
                <w:szCs w:val="20"/>
              </w:rPr>
              <w:t xml:space="preserve"> 20/1984</w:t>
            </w:r>
          </w:p>
          <w:p w:rsidR="00973478" w:rsidRPr="00416E37" w:rsidRDefault="00973478" w:rsidP="00416E37">
            <w:pPr>
              <w:jc w:val="right"/>
              <w:rPr>
                <w:sz w:val="20"/>
                <w:szCs w:val="20"/>
              </w:rPr>
            </w:pPr>
            <w:r w:rsidRPr="00416E37">
              <w:rPr>
                <w:sz w:val="20"/>
                <w:szCs w:val="20"/>
              </w:rPr>
              <w:t xml:space="preserve"> 4/1985</w:t>
            </w:r>
          </w:p>
          <w:p w:rsidR="00416E37" w:rsidRDefault="00973478" w:rsidP="00416E37">
            <w:pPr>
              <w:jc w:val="right"/>
              <w:rPr>
                <w:sz w:val="20"/>
                <w:szCs w:val="20"/>
              </w:rPr>
            </w:pPr>
            <w:r w:rsidRPr="00416E37">
              <w:rPr>
                <w:sz w:val="20"/>
                <w:szCs w:val="20"/>
              </w:rPr>
              <w:t>7/1986</w:t>
            </w:r>
          </w:p>
          <w:p w:rsidR="00416E37" w:rsidRDefault="00973478" w:rsidP="00416E37">
            <w:pPr>
              <w:jc w:val="right"/>
              <w:rPr>
                <w:sz w:val="20"/>
                <w:szCs w:val="20"/>
              </w:rPr>
            </w:pPr>
            <w:r w:rsidRPr="00416E37">
              <w:rPr>
                <w:sz w:val="20"/>
                <w:szCs w:val="20"/>
              </w:rPr>
              <w:t xml:space="preserve"> 24/1986</w:t>
            </w:r>
          </w:p>
          <w:p w:rsidR="00416E37" w:rsidRDefault="00973478" w:rsidP="00416E37">
            <w:pPr>
              <w:jc w:val="right"/>
              <w:rPr>
                <w:sz w:val="20"/>
                <w:szCs w:val="20"/>
              </w:rPr>
            </w:pPr>
            <w:r w:rsidRPr="00416E37">
              <w:rPr>
                <w:sz w:val="20"/>
                <w:szCs w:val="20"/>
              </w:rPr>
              <w:t xml:space="preserve"> 2/1988</w:t>
            </w:r>
          </w:p>
          <w:p w:rsidR="00416E37" w:rsidRDefault="00973478" w:rsidP="00416E37">
            <w:pPr>
              <w:jc w:val="right"/>
              <w:rPr>
                <w:sz w:val="20"/>
                <w:szCs w:val="20"/>
              </w:rPr>
            </w:pPr>
            <w:r w:rsidRPr="00416E37">
              <w:rPr>
                <w:sz w:val="20"/>
                <w:szCs w:val="20"/>
              </w:rPr>
              <w:t xml:space="preserve"> 5/1988</w:t>
            </w:r>
          </w:p>
          <w:p w:rsidR="00416E37" w:rsidRDefault="00973478" w:rsidP="00416E37">
            <w:pPr>
              <w:jc w:val="right"/>
              <w:rPr>
                <w:sz w:val="20"/>
                <w:szCs w:val="20"/>
              </w:rPr>
            </w:pPr>
            <w:r w:rsidRPr="00416E37">
              <w:rPr>
                <w:sz w:val="20"/>
                <w:szCs w:val="20"/>
              </w:rPr>
              <w:t xml:space="preserve"> 15/1988 67/1991</w:t>
            </w:r>
          </w:p>
          <w:p w:rsidR="00416E37" w:rsidRDefault="00973478" w:rsidP="00416E37">
            <w:pPr>
              <w:jc w:val="right"/>
              <w:rPr>
                <w:sz w:val="20"/>
                <w:szCs w:val="20"/>
              </w:rPr>
            </w:pPr>
            <w:r w:rsidRPr="00416E37">
              <w:rPr>
                <w:sz w:val="20"/>
                <w:szCs w:val="20"/>
              </w:rPr>
              <w:t xml:space="preserve"> 8/1995</w:t>
            </w:r>
          </w:p>
          <w:p w:rsidR="00416E37" w:rsidRDefault="00973478" w:rsidP="00416E37">
            <w:pPr>
              <w:jc w:val="right"/>
              <w:rPr>
                <w:sz w:val="20"/>
                <w:szCs w:val="20"/>
              </w:rPr>
            </w:pPr>
            <w:r w:rsidRPr="00416E37">
              <w:rPr>
                <w:sz w:val="20"/>
                <w:szCs w:val="20"/>
              </w:rPr>
              <w:t xml:space="preserve"> 15/1995 38/1995</w:t>
            </w:r>
          </w:p>
          <w:p w:rsidR="00416E37" w:rsidRDefault="00973478" w:rsidP="00416E37">
            <w:pPr>
              <w:jc w:val="right"/>
              <w:rPr>
                <w:sz w:val="20"/>
                <w:szCs w:val="20"/>
              </w:rPr>
            </w:pPr>
            <w:r w:rsidRPr="00416E37">
              <w:rPr>
                <w:sz w:val="20"/>
                <w:szCs w:val="20"/>
              </w:rPr>
              <w:t xml:space="preserve"> 6/1997</w:t>
            </w:r>
          </w:p>
          <w:p w:rsidR="00416E37" w:rsidRDefault="00973478" w:rsidP="00416E37">
            <w:pPr>
              <w:jc w:val="right"/>
              <w:rPr>
                <w:sz w:val="20"/>
                <w:szCs w:val="20"/>
              </w:rPr>
            </w:pPr>
            <w:r w:rsidRPr="00416E37">
              <w:rPr>
                <w:sz w:val="20"/>
                <w:szCs w:val="20"/>
              </w:rPr>
              <w:t xml:space="preserve"> 42/2000</w:t>
            </w:r>
          </w:p>
          <w:p w:rsidR="00973478" w:rsidRPr="00416E37" w:rsidRDefault="00973478" w:rsidP="00416E37">
            <w:pPr>
              <w:jc w:val="right"/>
              <w:rPr>
                <w:sz w:val="20"/>
                <w:szCs w:val="20"/>
              </w:rPr>
            </w:pPr>
            <w:r w:rsidRPr="00416E37">
              <w:rPr>
                <w:sz w:val="20"/>
                <w:szCs w:val="20"/>
              </w:rPr>
              <w:t xml:space="preserve"> 2/2002</w:t>
            </w:r>
          </w:p>
          <w:p w:rsidR="00973478" w:rsidRPr="00416E37" w:rsidRDefault="00973478" w:rsidP="00416E37">
            <w:pPr>
              <w:jc w:val="right"/>
              <w:rPr>
                <w:sz w:val="20"/>
                <w:szCs w:val="20"/>
              </w:rPr>
            </w:pPr>
            <w:r w:rsidRPr="00416E37">
              <w:rPr>
                <w:sz w:val="20"/>
                <w:szCs w:val="20"/>
              </w:rPr>
              <w:t>43/2005 51/2008 15/2009 17/2013 54/2017</w:t>
            </w:r>
          </w:p>
          <w:p w:rsidR="00F34EEB" w:rsidRPr="00416E37" w:rsidRDefault="00F34EEB" w:rsidP="00416E37">
            <w:pPr>
              <w:jc w:val="right"/>
              <w:rPr>
                <w:noProof/>
                <w:sz w:val="20"/>
                <w:szCs w:val="20"/>
              </w:rPr>
            </w:pPr>
          </w:p>
        </w:tc>
        <w:tc>
          <w:tcPr>
            <w:tcW w:w="7843" w:type="dxa"/>
            <w:gridSpan w:val="6"/>
            <w:hideMark/>
          </w:tcPr>
          <w:p w:rsidR="00973478" w:rsidRPr="00973478" w:rsidRDefault="00973478">
            <w:pPr>
              <w:jc w:val="both"/>
              <w:rPr>
                <w:sz w:val="24"/>
                <w:szCs w:val="24"/>
              </w:rPr>
            </w:pPr>
            <w:r w:rsidRPr="00973478">
              <w:rPr>
                <w:sz w:val="24"/>
                <w:szCs w:val="24"/>
              </w:rPr>
              <w:t>“Mahkeme”, Mahkemeler Yasasının 32’nci maddesi uyarınca kurulan Aile Mahkemelerini anlatır.</w:t>
            </w:r>
            <w:bookmarkStart w:id="0" w:name="_GoBack"/>
            <w:bookmarkEnd w:id="0"/>
          </w:p>
        </w:tc>
      </w:tr>
      <w:tr w:rsidR="00973478" w:rsidRPr="00973478" w:rsidTr="00973478">
        <w:tc>
          <w:tcPr>
            <w:tcW w:w="1548" w:type="dxa"/>
          </w:tcPr>
          <w:p w:rsidR="00973478" w:rsidRPr="00973478" w:rsidRDefault="00973478">
            <w:pPr>
              <w:rPr>
                <w:noProof/>
                <w:sz w:val="24"/>
                <w:szCs w:val="24"/>
              </w:rPr>
            </w:pPr>
          </w:p>
        </w:tc>
        <w:tc>
          <w:tcPr>
            <w:tcW w:w="7843" w:type="dxa"/>
            <w:gridSpan w:val="6"/>
            <w:hideMark/>
          </w:tcPr>
          <w:p w:rsidR="00973478" w:rsidRPr="00973478" w:rsidRDefault="00973478">
            <w:pPr>
              <w:jc w:val="both"/>
              <w:rPr>
                <w:sz w:val="24"/>
                <w:szCs w:val="24"/>
              </w:rPr>
            </w:pPr>
            <w:r w:rsidRPr="00973478">
              <w:rPr>
                <w:sz w:val="24"/>
                <w:szCs w:val="24"/>
              </w:rPr>
              <w:t xml:space="preserve">“Velayet”, çocuğun bakımı, gelişimi ve eğitimi konusunda, onun menfaat ve </w:t>
            </w:r>
            <w:r w:rsidRPr="00973478">
              <w:rPr>
                <w:sz w:val="24"/>
                <w:szCs w:val="24"/>
              </w:rPr>
              <w:lastRenderedPageBreak/>
              <w:t>yararını göz önünde bulundurarak gerekli kararları alma ve uygulama yetkisini anlatır ve kendisine Aile (Evlenme ve Boşanma) Yasası bakımından verilen anlamdan başka bir anlam içermez.</w:t>
            </w:r>
          </w:p>
        </w:tc>
      </w:tr>
      <w:tr w:rsidR="00973478" w:rsidRPr="00973478" w:rsidTr="00973478">
        <w:tc>
          <w:tcPr>
            <w:tcW w:w="1548" w:type="dxa"/>
          </w:tcPr>
          <w:p w:rsidR="00973478" w:rsidRPr="00973478" w:rsidRDefault="00973478">
            <w:pPr>
              <w:rPr>
                <w:noProof/>
                <w:sz w:val="24"/>
                <w:szCs w:val="24"/>
              </w:rPr>
            </w:pPr>
          </w:p>
        </w:tc>
        <w:tc>
          <w:tcPr>
            <w:tcW w:w="7843" w:type="dxa"/>
            <w:gridSpan w:val="6"/>
            <w:hideMark/>
          </w:tcPr>
          <w:p w:rsidR="00973478" w:rsidRPr="00973478" w:rsidRDefault="00973478">
            <w:pPr>
              <w:jc w:val="both"/>
              <w:rPr>
                <w:sz w:val="24"/>
                <w:szCs w:val="24"/>
              </w:rPr>
            </w:pPr>
            <w:r w:rsidRPr="00973478">
              <w:rPr>
                <w:sz w:val="24"/>
                <w:szCs w:val="24"/>
              </w:rPr>
              <w:t>“Veli”</w:t>
            </w:r>
            <w:r w:rsidR="00F34EEB">
              <w:rPr>
                <w:sz w:val="24"/>
                <w:szCs w:val="24"/>
              </w:rPr>
              <w:t>,</w:t>
            </w:r>
            <w:r w:rsidRPr="00973478">
              <w:rPr>
                <w:sz w:val="24"/>
                <w:szCs w:val="24"/>
              </w:rPr>
              <w:t xml:space="preserve"> çocuğun velayet hakkını elinde tutan kişiyi anlatır.</w:t>
            </w:r>
          </w:p>
        </w:tc>
      </w:tr>
      <w:tr w:rsidR="00973478" w:rsidRPr="00973478" w:rsidTr="00973478">
        <w:tc>
          <w:tcPr>
            <w:tcW w:w="1548" w:type="dxa"/>
          </w:tcPr>
          <w:p w:rsidR="00973478" w:rsidRPr="00973478" w:rsidRDefault="00973478">
            <w:pPr>
              <w:rPr>
                <w:noProof/>
                <w:sz w:val="24"/>
                <w:szCs w:val="24"/>
              </w:rPr>
            </w:pPr>
          </w:p>
        </w:tc>
        <w:tc>
          <w:tcPr>
            <w:tcW w:w="7843" w:type="dxa"/>
            <w:gridSpan w:val="6"/>
          </w:tcPr>
          <w:p w:rsidR="00973478" w:rsidRPr="00973478" w:rsidRDefault="00973478">
            <w:pPr>
              <w:jc w:val="both"/>
              <w:rPr>
                <w:sz w:val="24"/>
                <w:szCs w:val="24"/>
              </w:rPr>
            </w:pPr>
          </w:p>
        </w:tc>
      </w:tr>
      <w:tr w:rsidR="00973478" w:rsidRPr="00973478" w:rsidTr="00973478">
        <w:tc>
          <w:tcPr>
            <w:tcW w:w="1548" w:type="dxa"/>
          </w:tcPr>
          <w:p w:rsidR="00973478" w:rsidRPr="00973478" w:rsidRDefault="00973478">
            <w:pPr>
              <w:rPr>
                <w:noProof/>
                <w:sz w:val="24"/>
                <w:szCs w:val="24"/>
              </w:rPr>
            </w:pPr>
            <w:r w:rsidRPr="00973478">
              <w:rPr>
                <w:noProof/>
                <w:sz w:val="24"/>
                <w:szCs w:val="24"/>
              </w:rPr>
              <w:t>Amaç ve Kapsam</w:t>
            </w:r>
          </w:p>
          <w:p w:rsidR="00973478" w:rsidRPr="00416E37" w:rsidRDefault="00973478" w:rsidP="00416E37">
            <w:pPr>
              <w:jc w:val="right"/>
              <w:rPr>
                <w:noProof/>
                <w:sz w:val="22"/>
                <w:szCs w:val="22"/>
              </w:rPr>
            </w:pPr>
            <w:r w:rsidRPr="00973478">
              <w:rPr>
                <w:noProof/>
                <w:sz w:val="24"/>
                <w:szCs w:val="24"/>
              </w:rPr>
              <w:t xml:space="preserve"> </w:t>
            </w:r>
            <w:r w:rsidRPr="00416E37">
              <w:rPr>
                <w:noProof/>
                <w:sz w:val="22"/>
                <w:szCs w:val="22"/>
              </w:rPr>
              <w:t>1/1998</w:t>
            </w:r>
          </w:p>
          <w:p w:rsidR="00973478" w:rsidRPr="00416E37" w:rsidRDefault="00973478" w:rsidP="00416E37">
            <w:pPr>
              <w:jc w:val="right"/>
              <w:rPr>
                <w:noProof/>
                <w:sz w:val="22"/>
                <w:szCs w:val="22"/>
              </w:rPr>
            </w:pPr>
            <w:r w:rsidRPr="00416E37">
              <w:rPr>
                <w:noProof/>
                <w:sz w:val="22"/>
                <w:szCs w:val="22"/>
              </w:rPr>
              <w:t xml:space="preserve">   34/2015</w:t>
            </w:r>
          </w:p>
          <w:p w:rsidR="00973478" w:rsidRPr="00973478" w:rsidRDefault="00973478" w:rsidP="00416E37">
            <w:pPr>
              <w:jc w:val="right"/>
              <w:rPr>
                <w:noProof/>
                <w:sz w:val="24"/>
                <w:szCs w:val="24"/>
              </w:rPr>
            </w:pPr>
            <w:r w:rsidRPr="00416E37">
              <w:rPr>
                <w:noProof/>
                <w:sz w:val="22"/>
                <w:szCs w:val="22"/>
              </w:rPr>
              <w:t xml:space="preserve">     5/2019</w:t>
            </w:r>
          </w:p>
          <w:p w:rsidR="00973478" w:rsidRPr="00973478" w:rsidRDefault="00973478">
            <w:pPr>
              <w:rPr>
                <w:noProof/>
                <w:sz w:val="24"/>
                <w:szCs w:val="24"/>
              </w:rPr>
            </w:pPr>
          </w:p>
        </w:tc>
        <w:tc>
          <w:tcPr>
            <w:tcW w:w="7843" w:type="dxa"/>
            <w:gridSpan w:val="6"/>
          </w:tcPr>
          <w:p w:rsidR="00973478" w:rsidRPr="00973478" w:rsidRDefault="00973478">
            <w:pPr>
              <w:jc w:val="both"/>
              <w:rPr>
                <w:sz w:val="24"/>
                <w:szCs w:val="24"/>
              </w:rPr>
            </w:pPr>
            <w:r w:rsidRPr="00973478">
              <w:rPr>
                <w:sz w:val="24"/>
                <w:szCs w:val="24"/>
              </w:rPr>
              <w:t xml:space="preserve">3. </w:t>
            </w:r>
            <w:r w:rsidRPr="00973478">
              <w:rPr>
                <w:bCs/>
                <w:sz w:val="24"/>
                <w:szCs w:val="24"/>
              </w:rPr>
              <w:t>Bu Yasanın amacı, Aile (Evlenme ve Boşanma) Yasası kapsamının dışında veya herhangi bir ülkede yasal olarak tesis edilmiş bir evlilik olmaksızın doğmuş olan kişilerin nüfusa kaydedilme, soyadı, bakılma ve gözetilme, anne ve babayla kişisel ilişki, şahsının ve malının idaresi ve miras konusundaki haklarını, evlilik birliği içinde doğmuş olan kişilerle eşit bir şekilde düzenlemek ve herhangi bir yasanın uygulanmasında evlilik dışı çocuklara ayrım yapılmamasını sağlamaktır.    </w:t>
            </w:r>
          </w:p>
          <w:p w:rsidR="00973478" w:rsidRPr="00973478" w:rsidRDefault="00973478">
            <w:pPr>
              <w:jc w:val="both"/>
              <w:rPr>
                <w:sz w:val="24"/>
                <w:szCs w:val="24"/>
              </w:rPr>
            </w:pPr>
          </w:p>
        </w:tc>
      </w:tr>
      <w:tr w:rsidR="00973478" w:rsidRPr="00973478" w:rsidTr="00973478">
        <w:tc>
          <w:tcPr>
            <w:tcW w:w="1548" w:type="dxa"/>
            <w:hideMark/>
          </w:tcPr>
          <w:p w:rsidR="00973478" w:rsidRPr="00973478" w:rsidRDefault="00973478">
            <w:pPr>
              <w:rPr>
                <w:noProof/>
                <w:sz w:val="24"/>
                <w:szCs w:val="24"/>
              </w:rPr>
            </w:pPr>
            <w:r w:rsidRPr="00973478">
              <w:rPr>
                <w:noProof/>
                <w:sz w:val="24"/>
                <w:szCs w:val="24"/>
              </w:rPr>
              <w:t xml:space="preserve">Evlilik </w:t>
            </w:r>
          </w:p>
          <w:p w:rsidR="00973478" w:rsidRPr="00973478" w:rsidRDefault="00973478">
            <w:pPr>
              <w:rPr>
                <w:noProof/>
                <w:sz w:val="24"/>
                <w:szCs w:val="24"/>
              </w:rPr>
            </w:pPr>
            <w:r w:rsidRPr="00973478">
              <w:rPr>
                <w:noProof/>
                <w:sz w:val="24"/>
                <w:szCs w:val="24"/>
              </w:rPr>
              <w:t xml:space="preserve">Dışında </w:t>
            </w:r>
          </w:p>
        </w:tc>
        <w:tc>
          <w:tcPr>
            <w:tcW w:w="450" w:type="dxa"/>
            <w:gridSpan w:val="2"/>
            <w:hideMark/>
          </w:tcPr>
          <w:p w:rsidR="00973478" w:rsidRPr="00973478" w:rsidRDefault="00973478">
            <w:pPr>
              <w:jc w:val="both"/>
              <w:rPr>
                <w:sz w:val="24"/>
                <w:szCs w:val="24"/>
              </w:rPr>
            </w:pPr>
            <w:r w:rsidRPr="00973478">
              <w:rPr>
                <w:sz w:val="24"/>
                <w:szCs w:val="24"/>
              </w:rPr>
              <w:t>4.</w:t>
            </w:r>
          </w:p>
        </w:tc>
        <w:tc>
          <w:tcPr>
            <w:tcW w:w="545" w:type="dxa"/>
            <w:gridSpan w:val="2"/>
            <w:hideMark/>
          </w:tcPr>
          <w:p w:rsidR="00973478" w:rsidRPr="00973478" w:rsidRDefault="00973478">
            <w:pPr>
              <w:jc w:val="both"/>
              <w:rPr>
                <w:sz w:val="24"/>
                <w:szCs w:val="24"/>
              </w:rPr>
            </w:pPr>
            <w:r w:rsidRPr="00973478">
              <w:rPr>
                <w:sz w:val="24"/>
                <w:szCs w:val="24"/>
              </w:rPr>
              <w:t>(1)</w:t>
            </w:r>
          </w:p>
        </w:tc>
        <w:tc>
          <w:tcPr>
            <w:tcW w:w="6848" w:type="dxa"/>
            <w:gridSpan w:val="2"/>
            <w:hideMark/>
          </w:tcPr>
          <w:p w:rsidR="00973478" w:rsidRPr="00973478" w:rsidRDefault="00973478">
            <w:pPr>
              <w:jc w:val="both"/>
              <w:rPr>
                <w:sz w:val="24"/>
                <w:szCs w:val="24"/>
              </w:rPr>
            </w:pPr>
            <w:r w:rsidRPr="00973478">
              <w:rPr>
                <w:sz w:val="24"/>
                <w:szCs w:val="24"/>
              </w:rPr>
              <w:t>Her çocuk, evlilik içinde veya dışında doğmuş olmasına bakılmaksızın yasal haklar bakımından eşittir.</w:t>
            </w:r>
          </w:p>
        </w:tc>
      </w:tr>
      <w:tr w:rsidR="00973478" w:rsidRPr="00973478" w:rsidTr="00973478">
        <w:tc>
          <w:tcPr>
            <w:tcW w:w="1548" w:type="dxa"/>
            <w:hideMark/>
          </w:tcPr>
          <w:p w:rsidR="00973478" w:rsidRPr="00973478" w:rsidRDefault="00973478">
            <w:pPr>
              <w:rPr>
                <w:noProof/>
                <w:sz w:val="24"/>
                <w:szCs w:val="24"/>
              </w:rPr>
            </w:pPr>
            <w:r w:rsidRPr="00973478">
              <w:rPr>
                <w:noProof/>
                <w:sz w:val="24"/>
                <w:szCs w:val="24"/>
              </w:rPr>
              <w:t xml:space="preserve">Doğan </w:t>
            </w:r>
          </w:p>
          <w:p w:rsidR="00973478" w:rsidRPr="00973478" w:rsidRDefault="00973478">
            <w:pPr>
              <w:rPr>
                <w:noProof/>
                <w:sz w:val="24"/>
                <w:szCs w:val="24"/>
              </w:rPr>
            </w:pPr>
            <w:r w:rsidRPr="00973478">
              <w:rPr>
                <w:noProof/>
                <w:sz w:val="24"/>
                <w:szCs w:val="24"/>
              </w:rPr>
              <w:t>Çocukların</w:t>
            </w:r>
          </w:p>
          <w:p w:rsidR="00973478" w:rsidRPr="00973478" w:rsidRDefault="00973478">
            <w:pPr>
              <w:rPr>
                <w:noProof/>
                <w:sz w:val="24"/>
                <w:szCs w:val="24"/>
              </w:rPr>
            </w:pPr>
            <w:r w:rsidRPr="00973478">
              <w:rPr>
                <w:noProof/>
                <w:sz w:val="24"/>
                <w:szCs w:val="24"/>
              </w:rPr>
              <w:t>Yasal Hakları</w:t>
            </w:r>
          </w:p>
        </w:tc>
        <w:tc>
          <w:tcPr>
            <w:tcW w:w="450" w:type="dxa"/>
            <w:gridSpan w:val="2"/>
          </w:tcPr>
          <w:p w:rsidR="00973478" w:rsidRPr="00973478" w:rsidRDefault="00973478">
            <w:pPr>
              <w:jc w:val="both"/>
              <w:rPr>
                <w:sz w:val="24"/>
                <w:szCs w:val="24"/>
              </w:rPr>
            </w:pPr>
          </w:p>
        </w:tc>
        <w:tc>
          <w:tcPr>
            <w:tcW w:w="545" w:type="dxa"/>
            <w:gridSpan w:val="2"/>
            <w:hideMark/>
          </w:tcPr>
          <w:p w:rsidR="00973478" w:rsidRPr="00973478" w:rsidRDefault="00973478">
            <w:pPr>
              <w:jc w:val="both"/>
              <w:rPr>
                <w:sz w:val="24"/>
                <w:szCs w:val="24"/>
              </w:rPr>
            </w:pPr>
            <w:r w:rsidRPr="00973478">
              <w:rPr>
                <w:sz w:val="24"/>
                <w:szCs w:val="24"/>
              </w:rPr>
              <w:t>(2)</w:t>
            </w:r>
          </w:p>
        </w:tc>
        <w:tc>
          <w:tcPr>
            <w:tcW w:w="6848" w:type="dxa"/>
            <w:gridSpan w:val="2"/>
            <w:hideMark/>
          </w:tcPr>
          <w:p w:rsidR="00973478" w:rsidRPr="00973478" w:rsidRDefault="00973478">
            <w:pPr>
              <w:jc w:val="both"/>
              <w:rPr>
                <w:sz w:val="24"/>
                <w:szCs w:val="24"/>
              </w:rPr>
            </w:pPr>
            <w:r w:rsidRPr="00973478">
              <w:rPr>
                <w:sz w:val="24"/>
                <w:szCs w:val="24"/>
              </w:rPr>
              <w:t xml:space="preserve">Herhangi bir resmi kayıt veya işlem sırasında veya herhangi bir yasa kuralının uygulanmasında, bir kişinin sadece evlilik dışında doğmuş olması, o kişinin aleyhine sonuç doğurmaz.   </w:t>
            </w:r>
          </w:p>
        </w:tc>
      </w:tr>
      <w:tr w:rsidR="00973478" w:rsidRPr="00973478" w:rsidTr="00973478">
        <w:tc>
          <w:tcPr>
            <w:tcW w:w="1548" w:type="dxa"/>
          </w:tcPr>
          <w:p w:rsidR="00973478" w:rsidRPr="00973478" w:rsidRDefault="00973478">
            <w:pPr>
              <w:rPr>
                <w:noProof/>
                <w:sz w:val="24"/>
                <w:szCs w:val="24"/>
              </w:rPr>
            </w:pPr>
          </w:p>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tcPr>
          <w:p w:rsidR="00973478" w:rsidRPr="00973478" w:rsidRDefault="00973478">
            <w:pPr>
              <w:jc w:val="both"/>
              <w:rPr>
                <w:sz w:val="24"/>
                <w:szCs w:val="24"/>
              </w:rPr>
            </w:pPr>
          </w:p>
        </w:tc>
        <w:tc>
          <w:tcPr>
            <w:tcW w:w="6848" w:type="dxa"/>
            <w:gridSpan w:val="2"/>
          </w:tcPr>
          <w:p w:rsidR="00973478" w:rsidRPr="00973478" w:rsidRDefault="00973478">
            <w:pPr>
              <w:jc w:val="both"/>
              <w:rPr>
                <w:sz w:val="24"/>
                <w:szCs w:val="24"/>
              </w:rPr>
            </w:pPr>
          </w:p>
          <w:p w:rsidR="00973478" w:rsidRPr="00973478" w:rsidRDefault="00973478">
            <w:pPr>
              <w:jc w:val="both"/>
              <w:rPr>
                <w:sz w:val="24"/>
                <w:szCs w:val="24"/>
              </w:rPr>
            </w:pPr>
          </w:p>
        </w:tc>
      </w:tr>
      <w:tr w:rsidR="00973478" w:rsidRPr="00973478" w:rsidTr="00973478">
        <w:trPr>
          <w:trHeight w:val="552"/>
        </w:trPr>
        <w:tc>
          <w:tcPr>
            <w:tcW w:w="9391" w:type="dxa"/>
            <w:gridSpan w:val="7"/>
          </w:tcPr>
          <w:p w:rsidR="00973478" w:rsidRPr="00973478" w:rsidRDefault="00973478">
            <w:pPr>
              <w:ind w:left="720"/>
              <w:contextualSpacing/>
              <w:jc w:val="center"/>
              <w:rPr>
                <w:rFonts w:eastAsia="Calibri"/>
                <w:sz w:val="24"/>
                <w:szCs w:val="24"/>
              </w:rPr>
            </w:pPr>
            <w:r w:rsidRPr="00973478">
              <w:rPr>
                <w:rFonts w:eastAsia="Calibri"/>
                <w:sz w:val="24"/>
                <w:szCs w:val="24"/>
              </w:rPr>
              <w:t>İKİNCİ KISIM</w:t>
            </w:r>
          </w:p>
          <w:p w:rsidR="00973478" w:rsidRPr="00973478" w:rsidRDefault="00973478">
            <w:pPr>
              <w:ind w:left="720"/>
              <w:contextualSpacing/>
              <w:jc w:val="center"/>
              <w:rPr>
                <w:rFonts w:eastAsia="Calibri"/>
                <w:sz w:val="24"/>
                <w:szCs w:val="24"/>
              </w:rPr>
            </w:pPr>
            <w:r w:rsidRPr="00973478">
              <w:rPr>
                <w:rFonts w:eastAsia="Calibri"/>
                <w:sz w:val="24"/>
                <w:szCs w:val="24"/>
              </w:rPr>
              <w:t>Babalığın Kayıt Altına Alınması ve Çocuğun Soyadı</w:t>
            </w:r>
          </w:p>
          <w:p w:rsidR="00973478" w:rsidRPr="00973478" w:rsidRDefault="00973478">
            <w:pPr>
              <w:jc w:val="both"/>
              <w:rPr>
                <w:sz w:val="24"/>
                <w:szCs w:val="24"/>
              </w:rPr>
            </w:pPr>
          </w:p>
        </w:tc>
      </w:tr>
      <w:tr w:rsidR="00973478" w:rsidRPr="00973478" w:rsidTr="00973478">
        <w:tc>
          <w:tcPr>
            <w:tcW w:w="1548" w:type="dxa"/>
            <w:hideMark/>
          </w:tcPr>
          <w:p w:rsidR="00973478" w:rsidRPr="00973478" w:rsidRDefault="00973478">
            <w:pPr>
              <w:rPr>
                <w:noProof/>
                <w:sz w:val="24"/>
                <w:szCs w:val="24"/>
              </w:rPr>
            </w:pPr>
            <w:r w:rsidRPr="00973478">
              <w:rPr>
                <w:noProof/>
                <w:sz w:val="24"/>
                <w:szCs w:val="24"/>
              </w:rPr>
              <w:t>Birlikte</w:t>
            </w:r>
          </w:p>
          <w:p w:rsidR="00973478" w:rsidRPr="00973478" w:rsidRDefault="00973478">
            <w:pPr>
              <w:rPr>
                <w:noProof/>
                <w:sz w:val="24"/>
                <w:szCs w:val="24"/>
              </w:rPr>
            </w:pPr>
            <w:r w:rsidRPr="00973478">
              <w:rPr>
                <w:noProof/>
                <w:sz w:val="24"/>
                <w:szCs w:val="24"/>
              </w:rPr>
              <w:t>Başvuru ile</w:t>
            </w:r>
          </w:p>
          <w:p w:rsidR="00973478" w:rsidRPr="00973478" w:rsidRDefault="00973478">
            <w:pPr>
              <w:rPr>
                <w:noProof/>
                <w:sz w:val="24"/>
                <w:szCs w:val="24"/>
              </w:rPr>
            </w:pPr>
            <w:r w:rsidRPr="00973478">
              <w:rPr>
                <w:noProof/>
                <w:sz w:val="24"/>
                <w:szCs w:val="24"/>
              </w:rPr>
              <w:t>Babalığın</w:t>
            </w:r>
          </w:p>
          <w:p w:rsidR="00973478" w:rsidRPr="00973478" w:rsidRDefault="00973478">
            <w:pPr>
              <w:rPr>
                <w:noProof/>
                <w:sz w:val="24"/>
                <w:szCs w:val="24"/>
              </w:rPr>
            </w:pPr>
            <w:r w:rsidRPr="00973478">
              <w:rPr>
                <w:noProof/>
                <w:sz w:val="24"/>
                <w:szCs w:val="24"/>
              </w:rPr>
              <w:t>Kayıt</w:t>
            </w:r>
          </w:p>
          <w:p w:rsidR="00973478" w:rsidRPr="00973478" w:rsidRDefault="00973478">
            <w:pPr>
              <w:rPr>
                <w:noProof/>
                <w:sz w:val="24"/>
                <w:szCs w:val="24"/>
              </w:rPr>
            </w:pPr>
            <w:r w:rsidRPr="00973478">
              <w:rPr>
                <w:noProof/>
                <w:sz w:val="24"/>
                <w:szCs w:val="24"/>
              </w:rPr>
              <w:t>Altına</w:t>
            </w:r>
          </w:p>
          <w:p w:rsidR="00973478" w:rsidRPr="00973478" w:rsidRDefault="00973478">
            <w:pPr>
              <w:rPr>
                <w:noProof/>
                <w:sz w:val="24"/>
                <w:szCs w:val="24"/>
              </w:rPr>
            </w:pPr>
            <w:r w:rsidRPr="00973478">
              <w:rPr>
                <w:noProof/>
                <w:sz w:val="24"/>
                <w:szCs w:val="24"/>
              </w:rPr>
              <w:t>Alınması</w:t>
            </w:r>
          </w:p>
        </w:tc>
        <w:tc>
          <w:tcPr>
            <w:tcW w:w="7843" w:type="dxa"/>
            <w:gridSpan w:val="6"/>
            <w:hideMark/>
          </w:tcPr>
          <w:p w:rsidR="00973478" w:rsidRPr="00973478" w:rsidRDefault="00973478">
            <w:pPr>
              <w:jc w:val="both"/>
              <w:rPr>
                <w:sz w:val="24"/>
                <w:szCs w:val="24"/>
              </w:rPr>
            </w:pPr>
            <w:r w:rsidRPr="00973478">
              <w:rPr>
                <w:sz w:val="24"/>
                <w:szCs w:val="24"/>
              </w:rPr>
              <w:t xml:space="preserve">5. </w:t>
            </w:r>
            <w:r w:rsidRPr="00973478">
              <w:rPr>
                <w:rFonts w:eastAsia="Calibri"/>
                <w:sz w:val="24"/>
                <w:szCs w:val="24"/>
              </w:rPr>
              <w:t xml:space="preserve"> Evlilik dışında doğan çocuğun annesi ile kendisini çocuğun babası olarak kabul eden kişi, doğumun gerçekleşmesinden itibaren 1 (bir) yıl içerisinde, yetkili makama birlikte başvuruda bulunarak, babalığı kayıt altına aldırabilirler. </w:t>
            </w:r>
          </w:p>
        </w:tc>
      </w:tr>
      <w:tr w:rsidR="00973478" w:rsidRPr="00973478" w:rsidTr="00973478">
        <w:tc>
          <w:tcPr>
            <w:tcW w:w="1548" w:type="dxa"/>
          </w:tcPr>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tcPr>
          <w:p w:rsidR="00973478" w:rsidRPr="00973478" w:rsidRDefault="00973478">
            <w:pPr>
              <w:jc w:val="both"/>
              <w:rPr>
                <w:sz w:val="24"/>
                <w:szCs w:val="24"/>
              </w:rPr>
            </w:pPr>
          </w:p>
        </w:tc>
        <w:tc>
          <w:tcPr>
            <w:tcW w:w="6848" w:type="dxa"/>
            <w:gridSpan w:val="2"/>
          </w:tcPr>
          <w:p w:rsidR="00973478" w:rsidRPr="00973478" w:rsidRDefault="00973478">
            <w:pPr>
              <w:jc w:val="both"/>
              <w:rPr>
                <w:sz w:val="24"/>
                <w:szCs w:val="24"/>
              </w:rPr>
            </w:pPr>
          </w:p>
        </w:tc>
      </w:tr>
      <w:tr w:rsidR="00973478" w:rsidRPr="00973478" w:rsidTr="00973478">
        <w:tc>
          <w:tcPr>
            <w:tcW w:w="1548" w:type="dxa"/>
            <w:hideMark/>
          </w:tcPr>
          <w:p w:rsidR="00973478" w:rsidRPr="00973478" w:rsidRDefault="00973478">
            <w:pPr>
              <w:rPr>
                <w:noProof/>
                <w:sz w:val="24"/>
                <w:szCs w:val="24"/>
              </w:rPr>
            </w:pPr>
            <w:r w:rsidRPr="00973478">
              <w:rPr>
                <w:noProof/>
                <w:sz w:val="24"/>
                <w:szCs w:val="24"/>
              </w:rPr>
              <w:t>Mahkemeye Başvuru Yolu ile Babalığın Kayıt  Altına Alınması</w:t>
            </w:r>
          </w:p>
        </w:tc>
        <w:tc>
          <w:tcPr>
            <w:tcW w:w="450" w:type="dxa"/>
            <w:gridSpan w:val="2"/>
            <w:hideMark/>
          </w:tcPr>
          <w:p w:rsidR="00973478" w:rsidRPr="00973478" w:rsidRDefault="00973478">
            <w:pPr>
              <w:jc w:val="both"/>
              <w:rPr>
                <w:sz w:val="24"/>
                <w:szCs w:val="24"/>
              </w:rPr>
            </w:pPr>
            <w:r w:rsidRPr="00973478">
              <w:rPr>
                <w:sz w:val="24"/>
                <w:szCs w:val="24"/>
              </w:rPr>
              <w:t>6.</w:t>
            </w:r>
          </w:p>
        </w:tc>
        <w:tc>
          <w:tcPr>
            <w:tcW w:w="545" w:type="dxa"/>
            <w:gridSpan w:val="2"/>
            <w:hideMark/>
          </w:tcPr>
          <w:p w:rsidR="00973478" w:rsidRPr="00973478" w:rsidRDefault="00973478">
            <w:pPr>
              <w:jc w:val="both"/>
              <w:rPr>
                <w:sz w:val="24"/>
                <w:szCs w:val="24"/>
              </w:rPr>
            </w:pPr>
            <w:r w:rsidRPr="00973478">
              <w:rPr>
                <w:sz w:val="24"/>
                <w:szCs w:val="24"/>
              </w:rPr>
              <w:t>(1)</w:t>
            </w:r>
          </w:p>
        </w:tc>
        <w:tc>
          <w:tcPr>
            <w:tcW w:w="6848" w:type="dxa"/>
            <w:gridSpan w:val="2"/>
            <w:hideMark/>
          </w:tcPr>
          <w:p w:rsidR="00973478" w:rsidRPr="00973478" w:rsidRDefault="00973478">
            <w:pPr>
              <w:jc w:val="both"/>
              <w:rPr>
                <w:sz w:val="24"/>
                <w:szCs w:val="24"/>
              </w:rPr>
            </w:pPr>
            <w:r w:rsidRPr="00973478">
              <w:rPr>
                <w:sz w:val="24"/>
                <w:szCs w:val="24"/>
              </w:rPr>
              <w:t xml:space="preserve">Babalığın daha önce kayıt altına alınıp alınmadığına bakılmaksızın, evlilik dışında doğan bir çocuğun babası olduğu iddiasıyla, bu durumun kayıt altına alınması ve/veya kaydın düzeltilmesi için herhangi bir zaman Mahkemeye genel istida ile başvurulabilir. Böyle bir başvuru, anne, baba veya çocuktan herhangi biri tarafından yapılabilir.   </w:t>
            </w:r>
          </w:p>
        </w:tc>
      </w:tr>
      <w:tr w:rsidR="00973478" w:rsidRPr="00973478" w:rsidTr="00973478">
        <w:tc>
          <w:tcPr>
            <w:tcW w:w="1548" w:type="dxa"/>
          </w:tcPr>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hideMark/>
          </w:tcPr>
          <w:p w:rsidR="00973478" w:rsidRPr="00973478" w:rsidRDefault="00973478">
            <w:pPr>
              <w:jc w:val="both"/>
              <w:rPr>
                <w:sz w:val="24"/>
                <w:szCs w:val="24"/>
              </w:rPr>
            </w:pPr>
            <w:r w:rsidRPr="00973478">
              <w:rPr>
                <w:sz w:val="24"/>
                <w:szCs w:val="24"/>
              </w:rPr>
              <w:t>(2)</w:t>
            </w:r>
          </w:p>
        </w:tc>
        <w:tc>
          <w:tcPr>
            <w:tcW w:w="6848" w:type="dxa"/>
            <w:gridSpan w:val="2"/>
            <w:hideMark/>
          </w:tcPr>
          <w:p w:rsidR="00973478" w:rsidRPr="00973478" w:rsidRDefault="00973478">
            <w:pPr>
              <w:jc w:val="both"/>
              <w:rPr>
                <w:sz w:val="24"/>
                <w:szCs w:val="24"/>
              </w:rPr>
            </w:pPr>
            <w:r w:rsidRPr="00973478">
              <w:rPr>
                <w:sz w:val="24"/>
                <w:szCs w:val="24"/>
              </w:rPr>
              <w:t xml:space="preserve">Bir evliliğin devamı esnasında veya evliliğin son bulmasından veya erkek eşin ölümünden başlayarak 302 (üç yüz iki) gün içerisinde doğan çocuğun babasının, annenin kocası olduğuna ilişkin karine, aksi ispat edilene kadar geçerlidir.  </w:t>
            </w:r>
          </w:p>
          <w:p w:rsidR="00973478" w:rsidRPr="00973478" w:rsidRDefault="00973478">
            <w:pPr>
              <w:jc w:val="both"/>
              <w:rPr>
                <w:sz w:val="24"/>
                <w:szCs w:val="24"/>
              </w:rPr>
            </w:pPr>
            <w:r w:rsidRPr="00973478">
              <w:rPr>
                <w:sz w:val="24"/>
                <w:szCs w:val="24"/>
              </w:rPr>
              <w:t xml:space="preserve">          Ancak bu şekilde doğan bir çocuğun babasının annenin eşi olmadığı ve başka biri olduğu iddiasıyla bu durumun kayıt altına alınması ve/veya kayıtların bu şekilde düzeltilmesi için Mahkemeye genel istida ile başvurulabilir. Böyle bir başvuru, anne, çocuk, baba olarak kaydedilen eş veya baba olduğunu iddia eden kişi tarafından yapılabilir.</w:t>
            </w:r>
          </w:p>
        </w:tc>
      </w:tr>
      <w:tr w:rsidR="00973478" w:rsidRPr="00973478" w:rsidTr="00973478">
        <w:tc>
          <w:tcPr>
            <w:tcW w:w="1548" w:type="dxa"/>
          </w:tcPr>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hideMark/>
          </w:tcPr>
          <w:p w:rsidR="00973478" w:rsidRPr="00973478" w:rsidRDefault="00973478">
            <w:pPr>
              <w:jc w:val="both"/>
              <w:rPr>
                <w:sz w:val="24"/>
                <w:szCs w:val="24"/>
              </w:rPr>
            </w:pPr>
            <w:r w:rsidRPr="00973478">
              <w:rPr>
                <w:sz w:val="24"/>
                <w:szCs w:val="24"/>
              </w:rPr>
              <w:t>(3)</w:t>
            </w:r>
          </w:p>
        </w:tc>
        <w:tc>
          <w:tcPr>
            <w:tcW w:w="6848" w:type="dxa"/>
            <w:gridSpan w:val="2"/>
            <w:hideMark/>
          </w:tcPr>
          <w:p w:rsidR="00973478" w:rsidRPr="00973478" w:rsidRDefault="00973478">
            <w:pPr>
              <w:jc w:val="both"/>
              <w:rPr>
                <w:sz w:val="24"/>
                <w:szCs w:val="24"/>
              </w:rPr>
            </w:pPr>
            <w:r w:rsidRPr="00973478">
              <w:rPr>
                <w:sz w:val="24"/>
                <w:szCs w:val="24"/>
              </w:rPr>
              <w:t xml:space="preserve">Mahkeme, bu madde uyarınca yapılan bir başvuruyu sonuçlandırırken, babalığın kayıt altına alınması bakımından çocuğun hak ve menfaatlerine öncelik verir ve özellikle babalığın kayıt altına alınmaması için haklı veya makul bir sebebin bulunup </w:t>
            </w:r>
            <w:r w:rsidRPr="00973478">
              <w:rPr>
                <w:sz w:val="24"/>
                <w:szCs w:val="24"/>
              </w:rPr>
              <w:lastRenderedPageBreak/>
              <w:t>bulunmadığını ve böyle bir kaydın çocuğun hakları, esenliği ve güvenliği açısından sakıncası olup olmadığını dikkate alır.</w:t>
            </w:r>
          </w:p>
        </w:tc>
      </w:tr>
      <w:tr w:rsidR="00973478" w:rsidRPr="00973478" w:rsidTr="00973478">
        <w:tc>
          <w:tcPr>
            <w:tcW w:w="1548" w:type="dxa"/>
          </w:tcPr>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hideMark/>
          </w:tcPr>
          <w:p w:rsidR="00973478" w:rsidRPr="00973478" w:rsidRDefault="00973478">
            <w:pPr>
              <w:jc w:val="both"/>
              <w:rPr>
                <w:sz w:val="24"/>
                <w:szCs w:val="24"/>
              </w:rPr>
            </w:pPr>
            <w:r w:rsidRPr="00973478">
              <w:rPr>
                <w:sz w:val="24"/>
                <w:szCs w:val="24"/>
              </w:rPr>
              <w:t>(4)</w:t>
            </w:r>
          </w:p>
        </w:tc>
        <w:tc>
          <w:tcPr>
            <w:tcW w:w="6848" w:type="dxa"/>
            <w:gridSpan w:val="2"/>
            <w:hideMark/>
          </w:tcPr>
          <w:p w:rsidR="00973478" w:rsidRPr="00973478" w:rsidRDefault="00973478">
            <w:pPr>
              <w:jc w:val="both"/>
              <w:rPr>
                <w:sz w:val="24"/>
                <w:szCs w:val="24"/>
              </w:rPr>
            </w:pPr>
            <w:r w:rsidRPr="00973478">
              <w:rPr>
                <w:sz w:val="24"/>
                <w:szCs w:val="24"/>
              </w:rPr>
              <w:t>Bu madde altında dosyalanan bir istidada, taraflar, babanın belirlenmesinde zorunlu olan ve sağlıkları yönünden tehlike yaratmayan araştırma, inceleme, tıbbi tetkik veya tahlillere rıza göstermek ve bunların yapılması için yardımcı olmakla yükümlüdürler. Çocuk bakımından bu yükümlülük velisine aittir. Taraflardan herhangi birinin, Mahkemenin uygun ve adil gördüğü araştırma ve incelemeye rıza göstermemesi halinde Mahkeme, durum ve koşullara göre bundan beklenen sonucu, araştırma ve incelemeye rıza göstermeyen taraf aleyhine doğmuş sayabilir.</w:t>
            </w:r>
          </w:p>
        </w:tc>
      </w:tr>
      <w:tr w:rsidR="00973478" w:rsidRPr="00973478" w:rsidTr="00973478">
        <w:tc>
          <w:tcPr>
            <w:tcW w:w="1548" w:type="dxa"/>
          </w:tcPr>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tcPr>
          <w:p w:rsidR="00973478" w:rsidRPr="00973478" w:rsidRDefault="00973478">
            <w:pPr>
              <w:jc w:val="both"/>
              <w:rPr>
                <w:sz w:val="24"/>
                <w:szCs w:val="24"/>
              </w:rPr>
            </w:pPr>
          </w:p>
        </w:tc>
        <w:tc>
          <w:tcPr>
            <w:tcW w:w="6848" w:type="dxa"/>
            <w:gridSpan w:val="2"/>
          </w:tcPr>
          <w:p w:rsidR="00973478" w:rsidRPr="00973478" w:rsidRDefault="00973478">
            <w:pPr>
              <w:jc w:val="both"/>
              <w:rPr>
                <w:sz w:val="24"/>
                <w:szCs w:val="24"/>
              </w:rPr>
            </w:pPr>
          </w:p>
        </w:tc>
      </w:tr>
      <w:tr w:rsidR="00973478" w:rsidRPr="00973478" w:rsidTr="00973478">
        <w:tc>
          <w:tcPr>
            <w:tcW w:w="1548" w:type="dxa"/>
            <w:hideMark/>
          </w:tcPr>
          <w:p w:rsidR="00973478" w:rsidRPr="00973478" w:rsidRDefault="00973478">
            <w:pPr>
              <w:rPr>
                <w:noProof/>
                <w:sz w:val="24"/>
                <w:szCs w:val="24"/>
              </w:rPr>
            </w:pPr>
            <w:r w:rsidRPr="00973478">
              <w:rPr>
                <w:noProof/>
                <w:sz w:val="24"/>
                <w:szCs w:val="24"/>
              </w:rPr>
              <w:t xml:space="preserve">Evlilik Dışında Doğan </w:t>
            </w:r>
          </w:p>
        </w:tc>
        <w:tc>
          <w:tcPr>
            <w:tcW w:w="450" w:type="dxa"/>
            <w:gridSpan w:val="2"/>
            <w:hideMark/>
          </w:tcPr>
          <w:p w:rsidR="00973478" w:rsidRPr="00973478" w:rsidRDefault="00973478">
            <w:pPr>
              <w:jc w:val="both"/>
              <w:rPr>
                <w:sz w:val="24"/>
                <w:szCs w:val="24"/>
              </w:rPr>
            </w:pPr>
            <w:r w:rsidRPr="00973478">
              <w:rPr>
                <w:sz w:val="24"/>
                <w:szCs w:val="24"/>
              </w:rPr>
              <w:t>7.</w:t>
            </w:r>
          </w:p>
        </w:tc>
        <w:tc>
          <w:tcPr>
            <w:tcW w:w="545" w:type="dxa"/>
            <w:gridSpan w:val="2"/>
            <w:hideMark/>
          </w:tcPr>
          <w:p w:rsidR="00973478" w:rsidRPr="00973478" w:rsidRDefault="00973478">
            <w:pPr>
              <w:jc w:val="both"/>
              <w:rPr>
                <w:sz w:val="24"/>
                <w:szCs w:val="24"/>
              </w:rPr>
            </w:pPr>
            <w:r w:rsidRPr="00973478">
              <w:rPr>
                <w:sz w:val="24"/>
                <w:szCs w:val="24"/>
              </w:rPr>
              <w:t>(1)</w:t>
            </w:r>
          </w:p>
        </w:tc>
        <w:tc>
          <w:tcPr>
            <w:tcW w:w="6848" w:type="dxa"/>
            <w:gridSpan w:val="2"/>
            <w:hideMark/>
          </w:tcPr>
          <w:p w:rsidR="00973478" w:rsidRPr="00973478" w:rsidRDefault="00973478">
            <w:pPr>
              <w:jc w:val="both"/>
              <w:rPr>
                <w:sz w:val="24"/>
                <w:szCs w:val="24"/>
              </w:rPr>
            </w:pPr>
            <w:r w:rsidRPr="00973478">
              <w:rPr>
                <w:sz w:val="24"/>
                <w:szCs w:val="24"/>
              </w:rPr>
              <w:t>Evlilik dışında doğan çocuğun doğum kaydı için yalnızca annenin başvurduğu veya babanın kayıt altına alınmadığı durumlarda çocuk annesinin soyadını taşır.</w:t>
            </w:r>
          </w:p>
        </w:tc>
      </w:tr>
      <w:tr w:rsidR="00973478" w:rsidRPr="00973478" w:rsidTr="00973478">
        <w:tc>
          <w:tcPr>
            <w:tcW w:w="1548" w:type="dxa"/>
            <w:hideMark/>
          </w:tcPr>
          <w:p w:rsidR="00973478" w:rsidRPr="00973478" w:rsidRDefault="00973478">
            <w:pPr>
              <w:rPr>
                <w:noProof/>
                <w:sz w:val="24"/>
                <w:szCs w:val="24"/>
              </w:rPr>
            </w:pPr>
            <w:r w:rsidRPr="00973478">
              <w:rPr>
                <w:noProof/>
                <w:sz w:val="24"/>
                <w:szCs w:val="24"/>
              </w:rPr>
              <w:t>Çocuğun Soyadı</w:t>
            </w:r>
          </w:p>
        </w:tc>
        <w:tc>
          <w:tcPr>
            <w:tcW w:w="450" w:type="dxa"/>
            <w:gridSpan w:val="2"/>
          </w:tcPr>
          <w:p w:rsidR="00973478" w:rsidRPr="00973478" w:rsidRDefault="00973478">
            <w:pPr>
              <w:jc w:val="both"/>
              <w:rPr>
                <w:sz w:val="24"/>
                <w:szCs w:val="24"/>
              </w:rPr>
            </w:pPr>
          </w:p>
        </w:tc>
        <w:tc>
          <w:tcPr>
            <w:tcW w:w="545" w:type="dxa"/>
            <w:gridSpan w:val="2"/>
            <w:hideMark/>
          </w:tcPr>
          <w:p w:rsidR="00973478" w:rsidRPr="00973478" w:rsidRDefault="00973478">
            <w:pPr>
              <w:jc w:val="both"/>
              <w:rPr>
                <w:sz w:val="24"/>
                <w:szCs w:val="24"/>
              </w:rPr>
            </w:pPr>
            <w:r w:rsidRPr="00973478">
              <w:rPr>
                <w:sz w:val="24"/>
                <w:szCs w:val="24"/>
              </w:rPr>
              <w:t>(2)</w:t>
            </w:r>
          </w:p>
        </w:tc>
        <w:tc>
          <w:tcPr>
            <w:tcW w:w="6848" w:type="dxa"/>
            <w:gridSpan w:val="2"/>
            <w:hideMark/>
          </w:tcPr>
          <w:p w:rsidR="00973478" w:rsidRPr="00973478" w:rsidRDefault="00973478">
            <w:pPr>
              <w:jc w:val="both"/>
              <w:rPr>
                <w:sz w:val="24"/>
                <w:szCs w:val="24"/>
              </w:rPr>
            </w:pPr>
            <w:r w:rsidRPr="00973478">
              <w:rPr>
                <w:sz w:val="24"/>
                <w:szCs w:val="24"/>
              </w:rPr>
              <w:t>Evlilik dışı doğan çocuğun doğum kaydı için anne ve babanın birlikte başvurduğu veya babanın kayıt altına alındığı durumlarda;</w:t>
            </w:r>
          </w:p>
        </w:tc>
      </w:tr>
      <w:tr w:rsidR="00973478" w:rsidRPr="00973478" w:rsidTr="00973478">
        <w:tc>
          <w:tcPr>
            <w:tcW w:w="1548" w:type="dxa"/>
          </w:tcPr>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tcPr>
          <w:p w:rsidR="00973478" w:rsidRPr="00973478" w:rsidRDefault="00973478">
            <w:pPr>
              <w:jc w:val="both"/>
              <w:rPr>
                <w:sz w:val="24"/>
                <w:szCs w:val="24"/>
              </w:rPr>
            </w:pPr>
          </w:p>
        </w:tc>
        <w:tc>
          <w:tcPr>
            <w:tcW w:w="630" w:type="dxa"/>
            <w:hideMark/>
          </w:tcPr>
          <w:p w:rsidR="00973478" w:rsidRPr="00973478" w:rsidRDefault="00973478">
            <w:pPr>
              <w:jc w:val="both"/>
              <w:rPr>
                <w:sz w:val="24"/>
                <w:szCs w:val="24"/>
              </w:rPr>
            </w:pPr>
            <w:r w:rsidRPr="00973478">
              <w:rPr>
                <w:sz w:val="24"/>
                <w:szCs w:val="24"/>
              </w:rPr>
              <w:t>(A)</w:t>
            </w:r>
          </w:p>
        </w:tc>
        <w:tc>
          <w:tcPr>
            <w:tcW w:w="6218" w:type="dxa"/>
            <w:hideMark/>
          </w:tcPr>
          <w:p w:rsidR="00973478" w:rsidRPr="00973478" w:rsidRDefault="00973478">
            <w:pPr>
              <w:jc w:val="both"/>
              <w:rPr>
                <w:sz w:val="24"/>
                <w:szCs w:val="24"/>
              </w:rPr>
            </w:pPr>
            <w:r w:rsidRPr="00973478">
              <w:rPr>
                <w:sz w:val="24"/>
                <w:szCs w:val="24"/>
              </w:rPr>
              <w:t>Anne ve babanın soyadı konusunda uzlaşması halinde, uzlaşıya göre çocuk anne veya babanın yalnızca birisinin veya her ikisinin soyadını alabilir.</w:t>
            </w:r>
          </w:p>
        </w:tc>
      </w:tr>
      <w:tr w:rsidR="00973478" w:rsidRPr="00973478" w:rsidTr="00973478">
        <w:tc>
          <w:tcPr>
            <w:tcW w:w="1548" w:type="dxa"/>
          </w:tcPr>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tcPr>
          <w:p w:rsidR="00973478" w:rsidRPr="00973478" w:rsidRDefault="00973478">
            <w:pPr>
              <w:jc w:val="both"/>
              <w:rPr>
                <w:sz w:val="24"/>
                <w:szCs w:val="24"/>
              </w:rPr>
            </w:pPr>
          </w:p>
        </w:tc>
        <w:tc>
          <w:tcPr>
            <w:tcW w:w="630" w:type="dxa"/>
            <w:hideMark/>
          </w:tcPr>
          <w:p w:rsidR="00973478" w:rsidRPr="00973478" w:rsidRDefault="00973478">
            <w:pPr>
              <w:jc w:val="both"/>
              <w:rPr>
                <w:sz w:val="24"/>
                <w:szCs w:val="24"/>
              </w:rPr>
            </w:pPr>
            <w:r w:rsidRPr="00973478">
              <w:rPr>
                <w:sz w:val="24"/>
                <w:szCs w:val="24"/>
              </w:rPr>
              <w:t>(B)</w:t>
            </w:r>
          </w:p>
        </w:tc>
        <w:tc>
          <w:tcPr>
            <w:tcW w:w="6218" w:type="dxa"/>
            <w:hideMark/>
          </w:tcPr>
          <w:p w:rsidR="00973478" w:rsidRPr="00973478" w:rsidRDefault="00973478">
            <w:pPr>
              <w:jc w:val="both"/>
              <w:rPr>
                <w:sz w:val="24"/>
                <w:szCs w:val="24"/>
              </w:rPr>
            </w:pPr>
            <w:r w:rsidRPr="00973478">
              <w:rPr>
                <w:sz w:val="24"/>
                <w:szCs w:val="24"/>
              </w:rPr>
              <w:t>Anne ve babanın soyadı konusunda uzlaşma sağlayamadığı halde, çocuk anne ve babasının her ikisinin soyadını alır.</w:t>
            </w:r>
          </w:p>
        </w:tc>
      </w:tr>
      <w:tr w:rsidR="00973478" w:rsidRPr="00973478" w:rsidTr="00973478">
        <w:tc>
          <w:tcPr>
            <w:tcW w:w="1548" w:type="dxa"/>
          </w:tcPr>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tcPr>
          <w:p w:rsidR="00973478" w:rsidRPr="00973478" w:rsidRDefault="00973478">
            <w:pPr>
              <w:jc w:val="both"/>
              <w:rPr>
                <w:sz w:val="24"/>
                <w:szCs w:val="24"/>
              </w:rPr>
            </w:pPr>
          </w:p>
        </w:tc>
        <w:tc>
          <w:tcPr>
            <w:tcW w:w="630" w:type="dxa"/>
            <w:hideMark/>
          </w:tcPr>
          <w:p w:rsidR="00973478" w:rsidRPr="00973478" w:rsidRDefault="00973478">
            <w:pPr>
              <w:jc w:val="both"/>
              <w:rPr>
                <w:sz w:val="24"/>
                <w:szCs w:val="24"/>
              </w:rPr>
            </w:pPr>
            <w:r w:rsidRPr="00973478">
              <w:rPr>
                <w:sz w:val="24"/>
                <w:szCs w:val="24"/>
              </w:rPr>
              <w:t>(C)</w:t>
            </w:r>
          </w:p>
        </w:tc>
        <w:tc>
          <w:tcPr>
            <w:tcW w:w="6218" w:type="dxa"/>
            <w:hideMark/>
          </w:tcPr>
          <w:p w:rsidR="00973478" w:rsidRPr="00973478" w:rsidRDefault="00973478">
            <w:pPr>
              <w:jc w:val="both"/>
              <w:rPr>
                <w:sz w:val="24"/>
                <w:szCs w:val="24"/>
              </w:rPr>
            </w:pPr>
            <w:r w:rsidRPr="00973478">
              <w:rPr>
                <w:sz w:val="24"/>
                <w:szCs w:val="24"/>
              </w:rPr>
              <w:t>Çocuğun iki soyadı olacağı durumlarda, önce annenin sonra babanın soyadı olmak üzere kayıt yapılır.</w:t>
            </w:r>
          </w:p>
        </w:tc>
      </w:tr>
      <w:tr w:rsidR="00973478" w:rsidRPr="00973478" w:rsidTr="00973478">
        <w:tc>
          <w:tcPr>
            <w:tcW w:w="1548" w:type="dxa"/>
          </w:tcPr>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tcPr>
          <w:p w:rsidR="00973478" w:rsidRPr="00973478" w:rsidRDefault="00973478">
            <w:pPr>
              <w:jc w:val="both"/>
              <w:rPr>
                <w:sz w:val="24"/>
                <w:szCs w:val="24"/>
              </w:rPr>
            </w:pPr>
          </w:p>
        </w:tc>
        <w:tc>
          <w:tcPr>
            <w:tcW w:w="630" w:type="dxa"/>
            <w:hideMark/>
          </w:tcPr>
          <w:p w:rsidR="00973478" w:rsidRPr="00973478" w:rsidRDefault="00973478">
            <w:pPr>
              <w:jc w:val="both"/>
              <w:rPr>
                <w:sz w:val="24"/>
                <w:szCs w:val="24"/>
              </w:rPr>
            </w:pPr>
            <w:r w:rsidRPr="00973478">
              <w:rPr>
                <w:sz w:val="24"/>
                <w:szCs w:val="24"/>
              </w:rPr>
              <w:t>(Ç)</w:t>
            </w:r>
          </w:p>
        </w:tc>
        <w:tc>
          <w:tcPr>
            <w:tcW w:w="6218" w:type="dxa"/>
            <w:hideMark/>
          </w:tcPr>
          <w:p w:rsidR="00973478" w:rsidRPr="00973478" w:rsidRDefault="00973478">
            <w:pPr>
              <w:jc w:val="both"/>
              <w:rPr>
                <w:sz w:val="24"/>
                <w:szCs w:val="24"/>
              </w:rPr>
            </w:pPr>
            <w:r w:rsidRPr="00973478">
              <w:rPr>
                <w:sz w:val="24"/>
                <w:szCs w:val="24"/>
              </w:rPr>
              <w:t>Bir çocuğun anne veya babasının birden fazla soyadı olması durumunda, anne veya baba kendi seçeceği bir soyadını çocuğa verir ve bu soyadları, önce ana sonra baba soyadı olarak kaydedilir. Böyle bir durumda her çocuğun en fazla iki soyadı olabilir.</w:t>
            </w:r>
          </w:p>
        </w:tc>
      </w:tr>
      <w:tr w:rsidR="00973478" w:rsidRPr="00973478" w:rsidTr="00973478">
        <w:tc>
          <w:tcPr>
            <w:tcW w:w="1548" w:type="dxa"/>
          </w:tcPr>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tcPr>
          <w:p w:rsidR="00973478" w:rsidRPr="00973478" w:rsidRDefault="00973478">
            <w:pPr>
              <w:jc w:val="both"/>
              <w:rPr>
                <w:sz w:val="24"/>
                <w:szCs w:val="24"/>
              </w:rPr>
            </w:pPr>
          </w:p>
        </w:tc>
        <w:tc>
          <w:tcPr>
            <w:tcW w:w="630" w:type="dxa"/>
            <w:hideMark/>
          </w:tcPr>
          <w:p w:rsidR="00973478" w:rsidRPr="00973478" w:rsidRDefault="00973478">
            <w:pPr>
              <w:jc w:val="both"/>
              <w:rPr>
                <w:sz w:val="24"/>
                <w:szCs w:val="24"/>
              </w:rPr>
            </w:pPr>
            <w:r w:rsidRPr="00973478">
              <w:rPr>
                <w:sz w:val="24"/>
                <w:szCs w:val="24"/>
              </w:rPr>
              <w:t>(D)</w:t>
            </w:r>
          </w:p>
        </w:tc>
        <w:tc>
          <w:tcPr>
            <w:tcW w:w="6218" w:type="dxa"/>
            <w:hideMark/>
          </w:tcPr>
          <w:p w:rsidR="00973478" w:rsidRPr="00973478" w:rsidRDefault="00973478">
            <w:pPr>
              <w:jc w:val="both"/>
              <w:rPr>
                <w:sz w:val="24"/>
                <w:szCs w:val="24"/>
              </w:rPr>
            </w:pPr>
            <w:r w:rsidRPr="00973478">
              <w:rPr>
                <w:sz w:val="24"/>
                <w:szCs w:val="24"/>
              </w:rPr>
              <w:t>On sekiz yaşını bitiren her çocuğun, Mahkemeye başvurarak anne veya babasının birinin veya ikisinin soyadı olacak şekilde soyadı değiştirme ve/veya soyadı alma hakkı vardır.</w:t>
            </w:r>
          </w:p>
        </w:tc>
      </w:tr>
      <w:tr w:rsidR="00973478" w:rsidRPr="00973478" w:rsidTr="00973478">
        <w:tc>
          <w:tcPr>
            <w:tcW w:w="1548" w:type="dxa"/>
          </w:tcPr>
          <w:p w:rsidR="00973478" w:rsidRPr="00973478" w:rsidRDefault="00973478">
            <w:pPr>
              <w:rPr>
                <w:noProof/>
                <w:sz w:val="24"/>
                <w:szCs w:val="24"/>
              </w:rPr>
            </w:pPr>
          </w:p>
        </w:tc>
        <w:tc>
          <w:tcPr>
            <w:tcW w:w="450" w:type="dxa"/>
            <w:gridSpan w:val="2"/>
          </w:tcPr>
          <w:p w:rsidR="00973478" w:rsidRPr="00973478" w:rsidRDefault="00973478">
            <w:pPr>
              <w:jc w:val="both"/>
              <w:rPr>
                <w:sz w:val="24"/>
                <w:szCs w:val="24"/>
              </w:rPr>
            </w:pPr>
          </w:p>
        </w:tc>
        <w:tc>
          <w:tcPr>
            <w:tcW w:w="545" w:type="dxa"/>
            <w:gridSpan w:val="2"/>
          </w:tcPr>
          <w:p w:rsidR="00973478" w:rsidRPr="00973478" w:rsidRDefault="00973478">
            <w:pPr>
              <w:jc w:val="both"/>
              <w:rPr>
                <w:sz w:val="24"/>
                <w:szCs w:val="24"/>
              </w:rPr>
            </w:pPr>
          </w:p>
        </w:tc>
        <w:tc>
          <w:tcPr>
            <w:tcW w:w="630" w:type="dxa"/>
          </w:tcPr>
          <w:p w:rsidR="00973478" w:rsidRPr="00973478" w:rsidRDefault="00973478">
            <w:pPr>
              <w:jc w:val="both"/>
              <w:rPr>
                <w:sz w:val="24"/>
                <w:szCs w:val="24"/>
              </w:rPr>
            </w:pPr>
          </w:p>
        </w:tc>
        <w:tc>
          <w:tcPr>
            <w:tcW w:w="6218" w:type="dxa"/>
          </w:tcPr>
          <w:p w:rsidR="00973478" w:rsidRPr="00973478" w:rsidRDefault="00973478">
            <w:pPr>
              <w:jc w:val="both"/>
              <w:rPr>
                <w:sz w:val="24"/>
                <w:szCs w:val="24"/>
              </w:rPr>
            </w:pPr>
          </w:p>
        </w:tc>
      </w:tr>
    </w:tbl>
    <w:p w:rsidR="008875A3" w:rsidRDefault="008875A3" w:rsidP="00973478">
      <w:pPr>
        <w:rPr>
          <w:sz w:val="24"/>
          <w:szCs w:val="24"/>
        </w:rPr>
      </w:pPr>
    </w:p>
    <w:p w:rsidR="008875A3" w:rsidRDefault="008875A3">
      <w:pPr>
        <w:spacing w:after="200" w:line="276" w:lineRule="auto"/>
        <w:rPr>
          <w:sz w:val="24"/>
          <w:szCs w:val="24"/>
        </w:rPr>
      </w:pPr>
      <w:r>
        <w:rPr>
          <w:sz w:val="24"/>
          <w:szCs w:val="24"/>
        </w:rPr>
        <w:br w:type="page"/>
      </w:r>
    </w:p>
    <w:p w:rsidR="00973478" w:rsidRPr="00973478" w:rsidRDefault="00973478" w:rsidP="00973478">
      <w:pPr>
        <w:rPr>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50"/>
        <w:gridCol w:w="95"/>
        <w:gridCol w:w="450"/>
        <w:gridCol w:w="94"/>
        <w:gridCol w:w="6754"/>
      </w:tblGrid>
      <w:tr w:rsidR="00973478" w:rsidRPr="00973478" w:rsidTr="00973478">
        <w:tc>
          <w:tcPr>
            <w:tcW w:w="1548" w:type="dxa"/>
          </w:tcPr>
          <w:p w:rsidR="00973478" w:rsidRPr="00973478" w:rsidRDefault="00973478">
            <w:pPr>
              <w:rPr>
                <w:noProof/>
                <w:sz w:val="24"/>
                <w:szCs w:val="24"/>
              </w:rPr>
            </w:pPr>
          </w:p>
        </w:tc>
        <w:tc>
          <w:tcPr>
            <w:tcW w:w="450" w:type="dxa"/>
          </w:tcPr>
          <w:p w:rsidR="00973478" w:rsidRPr="00973478" w:rsidRDefault="00973478">
            <w:pPr>
              <w:jc w:val="both"/>
              <w:rPr>
                <w:sz w:val="24"/>
                <w:szCs w:val="24"/>
              </w:rPr>
            </w:pPr>
          </w:p>
        </w:tc>
        <w:tc>
          <w:tcPr>
            <w:tcW w:w="545" w:type="dxa"/>
            <w:gridSpan w:val="2"/>
          </w:tcPr>
          <w:p w:rsidR="00973478" w:rsidRPr="00973478" w:rsidRDefault="00973478">
            <w:pPr>
              <w:jc w:val="both"/>
              <w:rPr>
                <w:sz w:val="24"/>
                <w:szCs w:val="24"/>
              </w:rPr>
            </w:pPr>
          </w:p>
        </w:tc>
        <w:tc>
          <w:tcPr>
            <w:tcW w:w="6848" w:type="dxa"/>
            <w:gridSpan w:val="2"/>
          </w:tcPr>
          <w:p w:rsidR="00973478" w:rsidRPr="00973478" w:rsidRDefault="00973478">
            <w:pPr>
              <w:jc w:val="both"/>
              <w:rPr>
                <w:sz w:val="24"/>
                <w:szCs w:val="24"/>
              </w:rPr>
            </w:pPr>
          </w:p>
        </w:tc>
      </w:tr>
      <w:tr w:rsidR="00973478" w:rsidRPr="00973478" w:rsidTr="00973478">
        <w:trPr>
          <w:trHeight w:val="552"/>
        </w:trPr>
        <w:tc>
          <w:tcPr>
            <w:tcW w:w="9391" w:type="dxa"/>
            <w:gridSpan w:val="6"/>
          </w:tcPr>
          <w:p w:rsidR="00973478" w:rsidRPr="00973478" w:rsidRDefault="00973478">
            <w:pPr>
              <w:ind w:left="720"/>
              <w:contextualSpacing/>
              <w:jc w:val="center"/>
              <w:rPr>
                <w:rFonts w:eastAsia="Calibri"/>
                <w:sz w:val="24"/>
                <w:szCs w:val="24"/>
                <w:lang w:eastAsia="en-US"/>
              </w:rPr>
            </w:pPr>
            <w:r w:rsidRPr="00973478">
              <w:rPr>
                <w:rFonts w:eastAsia="Calibri"/>
                <w:sz w:val="24"/>
                <w:szCs w:val="24"/>
                <w:lang w:eastAsia="en-US"/>
              </w:rPr>
              <w:t>ÜÇÜNCÜ KISIM</w:t>
            </w:r>
          </w:p>
          <w:p w:rsidR="00973478" w:rsidRPr="00973478" w:rsidRDefault="00973478">
            <w:pPr>
              <w:ind w:left="720"/>
              <w:contextualSpacing/>
              <w:jc w:val="center"/>
              <w:rPr>
                <w:rFonts w:eastAsia="Calibri"/>
                <w:sz w:val="24"/>
                <w:szCs w:val="24"/>
                <w:lang w:eastAsia="en-US"/>
              </w:rPr>
            </w:pPr>
            <w:r w:rsidRPr="00973478">
              <w:rPr>
                <w:rFonts w:eastAsia="Calibri"/>
                <w:sz w:val="24"/>
                <w:szCs w:val="24"/>
                <w:lang w:eastAsia="en-US"/>
              </w:rPr>
              <w:t>Evlilik Dışında Doğan Çocuğun Velayeti</w:t>
            </w:r>
          </w:p>
          <w:p w:rsidR="00973478" w:rsidRPr="00973478" w:rsidRDefault="00973478">
            <w:pPr>
              <w:jc w:val="both"/>
              <w:rPr>
                <w:sz w:val="24"/>
                <w:szCs w:val="24"/>
              </w:rPr>
            </w:pPr>
          </w:p>
        </w:tc>
      </w:tr>
      <w:tr w:rsidR="00973478" w:rsidRPr="00973478" w:rsidTr="00973478">
        <w:tc>
          <w:tcPr>
            <w:tcW w:w="1548" w:type="dxa"/>
            <w:hideMark/>
          </w:tcPr>
          <w:p w:rsidR="00973478" w:rsidRPr="00973478" w:rsidRDefault="00973478">
            <w:pPr>
              <w:rPr>
                <w:noProof/>
                <w:sz w:val="24"/>
                <w:szCs w:val="24"/>
              </w:rPr>
            </w:pPr>
            <w:r w:rsidRPr="00973478">
              <w:rPr>
                <w:noProof/>
                <w:sz w:val="24"/>
                <w:szCs w:val="24"/>
              </w:rPr>
              <w:t>Doğum</w:t>
            </w:r>
          </w:p>
          <w:p w:rsidR="00973478" w:rsidRPr="00973478" w:rsidRDefault="00973478">
            <w:pPr>
              <w:rPr>
                <w:noProof/>
                <w:sz w:val="24"/>
                <w:szCs w:val="24"/>
              </w:rPr>
            </w:pPr>
            <w:r w:rsidRPr="00973478">
              <w:rPr>
                <w:noProof/>
                <w:sz w:val="24"/>
                <w:szCs w:val="24"/>
              </w:rPr>
              <w:t>Kaydı</w:t>
            </w:r>
          </w:p>
          <w:p w:rsidR="00973478" w:rsidRPr="00973478" w:rsidRDefault="00973478">
            <w:pPr>
              <w:rPr>
                <w:noProof/>
                <w:sz w:val="24"/>
                <w:szCs w:val="24"/>
              </w:rPr>
            </w:pPr>
            <w:r w:rsidRPr="00973478">
              <w:rPr>
                <w:noProof/>
                <w:sz w:val="24"/>
                <w:szCs w:val="24"/>
              </w:rPr>
              <w:t>Esnasında</w:t>
            </w:r>
          </w:p>
          <w:p w:rsidR="00973478" w:rsidRPr="00973478" w:rsidRDefault="00973478">
            <w:pPr>
              <w:rPr>
                <w:noProof/>
                <w:sz w:val="24"/>
                <w:szCs w:val="24"/>
              </w:rPr>
            </w:pPr>
            <w:r w:rsidRPr="00973478">
              <w:rPr>
                <w:noProof/>
                <w:sz w:val="24"/>
                <w:szCs w:val="24"/>
              </w:rPr>
              <w:t>Velayetin</w:t>
            </w:r>
          </w:p>
          <w:p w:rsidR="00973478" w:rsidRDefault="00973478">
            <w:pPr>
              <w:rPr>
                <w:noProof/>
                <w:sz w:val="24"/>
                <w:szCs w:val="24"/>
              </w:rPr>
            </w:pPr>
            <w:r w:rsidRPr="00973478">
              <w:rPr>
                <w:noProof/>
                <w:sz w:val="24"/>
                <w:szCs w:val="24"/>
              </w:rPr>
              <w:t>Tesisi</w:t>
            </w:r>
          </w:p>
          <w:p w:rsidR="00416E37" w:rsidRPr="00973478" w:rsidRDefault="00416E37">
            <w:pPr>
              <w:rPr>
                <w:noProof/>
                <w:sz w:val="24"/>
                <w:szCs w:val="24"/>
              </w:rPr>
            </w:pPr>
          </w:p>
          <w:p w:rsidR="00973478" w:rsidRPr="00973478" w:rsidRDefault="00973478" w:rsidP="00416E37">
            <w:pPr>
              <w:jc w:val="right"/>
              <w:rPr>
                <w:noProof/>
                <w:sz w:val="24"/>
                <w:szCs w:val="24"/>
              </w:rPr>
            </w:pPr>
            <w:r w:rsidRPr="00973478">
              <w:rPr>
                <w:noProof/>
                <w:sz w:val="24"/>
                <w:szCs w:val="24"/>
              </w:rPr>
              <w:t>1/1998</w:t>
            </w:r>
          </w:p>
          <w:p w:rsidR="00973478" w:rsidRPr="00973478" w:rsidRDefault="00973478" w:rsidP="00416E37">
            <w:pPr>
              <w:jc w:val="right"/>
              <w:rPr>
                <w:noProof/>
                <w:sz w:val="24"/>
                <w:szCs w:val="24"/>
              </w:rPr>
            </w:pPr>
            <w:r w:rsidRPr="00973478">
              <w:rPr>
                <w:noProof/>
                <w:sz w:val="24"/>
                <w:szCs w:val="24"/>
              </w:rPr>
              <w:t xml:space="preserve">    34/2015</w:t>
            </w:r>
          </w:p>
          <w:p w:rsidR="00973478" w:rsidRPr="00973478" w:rsidRDefault="00973478" w:rsidP="00416E37">
            <w:pPr>
              <w:jc w:val="right"/>
              <w:rPr>
                <w:noProof/>
                <w:sz w:val="24"/>
                <w:szCs w:val="24"/>
              </w:rPr>
            </w:pPr>
            <w:r w:rsidRPr="00973478">
              <w:rPr>
                <w:noProof/>
                <w:sz w:val="24"/>
                <w:szCs w:val="24"/>
              </w:rPr>
              <w:t xml:space="preserve">      5/2019 </w:t>
            </w:r>
          </w:p>
        </w:tc>
        <w:tc>
          <w:tcPr>
            <w:tcW w:w="545" w:type="dxa"/>
            <w:gridSpan w:val="2"/>
            <w:hideMark/>
          </w:tcPr>
          <w:p w:rsidR="00973478" w:rsidRPr="00973478" w:rsidRDefault="00973478">
            <w:pPr>
              <w:jc w:val="both"/>
              <w:rPr>
                <w:sz w:val="24"/>
                <w:szCs w:val="24"/>
              </w:rPr>
            </w:pPr>
            <w:r w:rsidRPr="00973478">
              <w:rPr>
                <w:sz w:val="24"/>
                <w:szCs w:val="24"/>
              </w:rPr>
              <w:t>8.</w:t>
            </w:r>
          </w:p>
        </w:tc>
        <w:tc>
          <w:tcPr>
            <w:tcW w:w="544" w:type="dxa"/>
            <w:gridSpan w:val="2"/>
            <w:hideMark/>
          </w:tcPr>
          <w:p w:rsidR="00973478" w:rsidRPr="00973478" w:rsidRDefault="00973478">
            <w:pPr>
              <w:jc w:val="both"/>
              <w:rPr>
                <w:sz w:val="24"/>
                <w:szCs w:val="24"/>
              </w:rPr>
            </w:pPr>
            <w:r w:rsidRPr="00973478">
              <w:rPr>
                <w:sz w:val="24"/>
                <w:szCs w:val="24"/>
              </w:rPr>
              <w:t>(1)</w:t>
            </w:r>
          </w:p>
        </w:tc>
        <w:tc>
          <w:tcPr>
            <w:tcW w:w="6754" w:type="dxa"/>
            <w:hideMark/>
          </w:tcPr>
          <w:p w:rsidR="00973478" w:rsidRPr="00973478" w:rsidRDefault="00973478">
            <w:pPr>
              <w:jc w:val="both"/>
              <w:rPr>
                <w:sz w:val="24"/>
                <w:szCs w:val="24"/>
              </w:rPr>
            </w:pPr>
            <w:r w:rsidRPr="00973478">
              <w:rPr>
                <w:sz w:val="24"/>
                <w:szCs w:val="24"/>
              </w:rPr>
              <w:t>Evlilik dışında doğan çocuğun kaydı için anne ve babanın birlikte başvurması veya babanın kayıt altına alınması halinde; anne ve baba, çocuğun velisinin anne veya babanın herhangi biri olması veya her ikisinin müşterek veli olması hususunda uzlaşabilirler ve yapacakları beyanla çocuğun velayet durumunu kaydettirirler.</w:t>
            </w:r>
            <w:r w:rsidRPr="00973478">
              <w:rPr>
                <w:rFonts w:eastAsia="Calibri"/>
                <w:color w:val="FF0000"/>
                <w:sz w:val="24"/>
                <w:szCs w:val="24"/>
              </w:rPr>
              <w:t xml:space="preserve"> </w:t>
            </w:r>
            <w:r w:rsidRPr="00973478">
              <w:rPr>
                <w:rFonts w:eastAsia="Calibri"/>
                <w:sz w:val="24"/>
                <w:szCs w:val="24"/>
              </w:rPr>
              <w:t>Müşterek velayetin tesisi, Aile (Evlenme ve Boşanma) Yasasının 34’üncü maddesinde düzenlenen; eşlerin, çocuklarının bakım ve sorumluluğunu eşitlik ve uyum içerisinde yürütme yükümlülüğü ile aynı sonucu doğurur.</w:t>
            </w:r>
            <w:r w:rsidRPr="00973478">
              <w:rPr>
                <w:sz w:val="24"/>
                <w:szCs w:val="24"/>
              </w:rPr>
              <w:t xml:space="preserve"> Müşterek velayet durumunda, çocuk annesi ile birlikte ikamet eder. </w:t>
            </w:r>
          </w:p>
        </w:tc>
      </w:tr>
      <w:tr w:rsidR="00973478" w:rsidRPr="00973478" w:rsidTr="00973478">
        <w:tc>
          <w:tcPr>
            <w:tcW w:w="1548" w:type="dxa"/>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2"/>
            <w:hideMark/>
          </w:tcPr>
          <w:p w:rsidR="00973478" w:rsidRPr="00973478" w:rsidRDefault="00973478">
            <w:pPr>
              <w:jc w:val="both"/>
              <w:rPr>
                <w:sz w:val="24"/>
                <w:szCs w:val="24"/>
              </w:rPr>
            </w:pPr>
            <w:r w:rsidRPr="00973478">
              <w:rPr>
                <w:sz w:val="24"/>
                <w:szCs w:val="24"/>
              </w:rPr>
              <w:t>(2)</w:t>
            </w:r>
          </w:p>
        </w:tc>
        <w:tc>
          <w:tcPr>
            <w:tcW w:w="6754" w:type="dxa"/>
            <w:hideMark/>
          </w:tcPr>
          <w:p w:rsidR="00973478" w:rsidRPr="00973478" w:rsidRDefault="00973478">
            <w:pPr>
              <w:jc w:val="both"/>
              <w:rPr>
                <w:sz w:val="24"/>
                <w:szCs w:val="24"/>
              </w:rPr>
            </w:pPr>
            <w:r w:rsidRPr="00973478">
              <w:rPr>
                <w:sz w:val="24"/>
                <w:szCs w:val="24"/>
              </w:rPr>
              <w:t>Evlilik dışında doğan çocuğun kaydı için yalnızca annenin başvurması veya anne ve babanın velayet konusunda uzlaşı sağlayamaması halinde, veli anne olur.</w:t>
            </w:r>
          </w:p>
        </w:tc>
      </w:tr>
      <w:tr w:rsidR="00973478" w:rsidRPr="00973478" w:rsidTr="00973478">
        <w:tc>
          <w:tcPr>
            <w:tcW w:w="1548" w:type="dxa"/>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2"/>
          </w:tcPr>
          <w:p w:rsidR="00973478" w:rsidRPr="00973478" w:rsidRDefault="00973478">
            <w:pPr>
              <w:jc w:val="both"/>
              <w:rPr>
                <w:sz w:val="24"/>
                <w:szCs w:val="24"/>
              </w:rPr>
            </w:pPr>
          </w:p>
        </w:tc>
        <w:tc>
          <w:tcPr>
            <w:tcW w:w="6754" w:type="dxa"/>
          </w:tcPr>
          <w:p w:rsidR="00973478" w:rsidRPr="00973478" w:rsidRDefault="00973478">
            <w:pPr>
              <w:jc w:val="both"/>
              <w:rPr>
                <w:sz w:val="24"/>
                <w:szCs w:val="24"/>
              </w:rPr>
            </w:pPr>
          </w:p>
        </w:tc>
      </w:tr>
      <w:tr w:rsidR="00973478" w:rsidRPr="00973478" w:rsidTr="00973478">
        <w:tc>
          <w:tcPr>
            <w:tcW w:w="1548" w:type="dxa"/>
            <w:hideMark/>
          </w:tcPr>
          <w:p w:rsidR="00973478" w:rsidRPr="00973478" w:rsidRDefault="00973478">
            <w:pPr>
              <w:rPr>
                <w:noProof/>
                <w:sz w:val="24"/>
                <w:szCs w:val="24"/>
              </w:rPr>
            </w:pPr>
            <w:r w:rsidRPr="00973478">
              <w:rPr>
                <w:noProof/>
                <w:sz w:val="24"/>
                <w:szCs w:val="24"/>
              </w:rPr>
              <w:t>Mahkemenin</w:t>
            </w:r>
          </w:p>
          <w:p w:rsidR="00973478" w:rsidRPr="00973478" w:rsidRDefault="00973478">
            <w:pPr>
              <w:rPr>
                <w:noProof/>
                <w:sz w:val="24"/>
                <w:szCs w:val="24"/>
              </w:rPr>
            </w:pPr>
            <w:r w:rsidRPr="00973478">
              <w:rPr>
                <w:noProof/>
                <w:sz w:val="24"/>
                <w:szCs w:val="24"/>
              </w:rPr>
              <w:t>Velayeti</w:t>
            </w:r>
          </w:p>
          <w:p w:rsidR="00973478" w:rsidRPr="00973478" w:rsidRDefault="00973478">
            <w:pPr>
              <w:rPr>
                <w:noProof/>
                <w:sz w:val="24"/>
                <w:szCs w:val="24"/>
              </w:rPr>
            </w:pPr>
            <w:r w:rsidRPr="00973478">
              <w:rPr>
                <w:noProof/>
                <w:sz w:val="24"/>
                <w:szCs w:val="24"/>
              </w:rPr>
              <w:t>Değiştirme</w:t>
            </w:r>
          </w:p>
        </w:tc>
        <w:tc>
          <w:tcPr>
            <w:tcW w:w="545" w:type="dxa"/>
            <w:gridSpan w:val="2"/>
            <w:hideMark/>
          </w:tcPr>
          <w:p w:rsidR="00973478" w:rsidRPr="00973478" w:rsidRDefault="00973478">
            <w:pPr>
              <w:jc w:val="both"/>
              <w:rPr>
                <w:sz w:val="24"/>
                <w:szCs w:val="24"/>
              </w:rPr>
            </w:pPr>
            <w:r w:rsidRPr="00973478">
              <w:rPr>
                <w:sz w:val="24"/>
                <w:szCs w:val="24"/>
              </w:rPr>
              <w:t>9.</w:t>
            </w:r>
          </w:p>
        </w:tc>
        <w:tc>
          <w:tcPr>
            <w:tcW w:w="544" w:type="dxa"/>
            <w:gridSpan w:val="2"/>
            <w:hideMark/>
          </w:tcPr>
          <w:p w:rsidR="00973478" w:rsidRPr="00973478" w:rsidRDefault="00973478">
            <w:pPr>
              <w:jc w:val="both"/>
              <w:rPr>
                <w:sz w:val="24"/>
                <w:szCs w:val="24"/>
              </w:rPr>
            </w:pPr>
            <w:r w:rsidRPr="00973478">
              <w:rPr>
                <w:sz w:val="24"/>
                <w:szCs w:val="24"/>
              </w:rPr>
              <w:t>(1)</w:t>
            </w:r>
          </w:p>
        </w:tc>
        <w:tc>
          <w:tcPr>
            <w:tcW w:w="6754" w:type="dxa"/>
            <w:hideMark/>
          </w:tcPr>
          <w:p w:rsidR="00973478" w:rsidRPr="00973478" w:rsidRDefault="00973478">
            <w:pPr>
              <w:jc w:val="both"/>
              <w:rPr>
                <w:sz w:val="24"/>
                <w:szCs w:val="24"/>
              </w:rPr>
            </w:pPr>
            <w:r w:rsidRPr="00973478">
              <w:rPr>
                <w:sz w:val="24"/>
                <w:szCs w:val="24"/>
              </w:rPr>
              <w:t>Anne veya baba, evlilik dışında doğan çocuğun velayeti ile ilgili karar verilmesi için herhangi bir zaman genel istida ile Mahkemeye başvurabilir.</w:t>
            </w:r>
          </w:p>
        </w:tc>
      </w:tr>
      <w:tr w:rsidR="00973478" w:rsidRPr="00973478" w:rsidTr="00973478">
        <w:tc>
          <w:tcPr>
            <w:tcW w:w="1548" w:type="dxa"/>
            <w:hideMark/>
          </w:tcPr>
          <w:p w:rsidR="00973478" w:rsidRPr="00973478" w:rsidRDefault="00973478">
            <w:pPr>
              <w:rPr>
                <w:noProof/>
                <w:sz w:val="24"/>
                <w:szCs w:val="24"/>
              </w:rPr>
            </w:pPr>
            <w:r w:rsidRPr="00973478">
              <w:rPr>
                <w:noProof/>
                <w:sz w:val="24"/>
                <w:szCs w:val="24"/>
              </w:rPr>
              <w:t>Yetkisi</w:t>
            </w:r>
          </w:p>
        </w:tc>
        <w:tc>
          <w:tcPr>
            <w:tcW w:w="545" w:type="dxa"/>
            <w:gridSpan w:val="2"/>
          </w:tcPr>
          <w:p w:rsidR="00973478" w:rsidRPr="00973478" w:rsidRDefault="00973478">
            <w:pPr>
              <w:jc w:val="both"/>
              <w:rPr>
                <w:sz w:val="24"/>
                <w:szCs w:val="24"/>
              </w:rPr>
            </w:pPr>
          </w:p>
        </w:tc>
        <w:tc>
          <w:tcPr>
            <w:tcW w:w="544" w:type="dxa"/>
            <w:gridSpan w:val="2"/>
            <w:hideMark/>
          </w:tcPr>
          <w:p w:rsidR="00973478" w:rsidRPr="00973478" w:rsidRDefault="00973478">
            <w:pPr>
              <w:jc w:val="both"/>
              <w:rPr>
                <w:sz w:val="24"/>
                <w:szCs w:val="24"/>
              </w:rPr>
            </w:pPr>
            <w:r w:rsidRPr="00973478">
              <w:rPr>
                <w:sz w:val="24"/>
                <w:szCs w:val="24"/>
              </w:rPr>
              <w:t>(2)</w:t>
            </w:r>
          </w:p>
        </w:tc>
        <w:tc>
          <w:tcPr>
            <w:tcW w:w="6754" w:type="dxa"/>
            <w:hideMark/>
          </w:tcPr>
          <w:p w:rsidR="00973478" w:rsidRPr="00973478" w:rsidRDefault="00973478">
            <w:pPr>
              <w:jc w:val="both"/>
              <w:rPr>
                <w:sz w:val="24"/>
                <w:szCs w:val="24"/>
              </w:rPr>
            </w:pPr>
            <w:r w:rsidRPr="00973478">
              <w:rPr>
                <w:sz w:val="24"/>
                <w:szCs w:val="24"/>
              </w:rPr>
              <w:t>Mahkeme, böyle bir başvuru neticesinde münferit veya müşterek velayetin iptal edilmesine; veliliğin diğer tarafa verilmesine; müşterek velayetin münferit velayete dönüştürülerek taraflardan birinin veliliğine son verilmesine; münferit velayetin müşterek velayete dönüştürülmesine veya müşterek velayette çocuğun ikamet yerinin değiştirilmesine emir verebilir.</w:t>
            </w:r>
          </w:p>
        </w:tc>
      </w:tr>
      <w:tr w:rsidR="00973478" w:rsidRPr="00973478" w:rsidTr="00973478">
        <w:tc>
          <w:tcPr>
            <w:tcW w:w="1548" w:type="dxa"/>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2"/>
            <w:hideMark/>
          </w:tcPr>
          <w:p w:rsidR="00973478" w:rsidRPr="00973478" w:rsidRDefault="00973478">
            <w:pPr>
              <w:jc w:val="both"/>
              <w:rPr>
                <w:sz w:val="24"/>
                <w:szCs w:val="24"/>
              </w:rPr>
            </w:pPr>
            <w:r w:rsidRPr="00973478">
              <w:rPr>
                <w:sz w:val="24"/>
                <w:szCs w:val="24"/>
              </w:rPr>
              <w:t>(3)</w:t>
            </w:r>
          </w:p>
        </w:tc>
        <w:tc>
          <w:tcPr>
            <w:tcW w:w="6754" w:type="dxa"/>
            <w:hideMark/>
          </w:tcPr>
          <w:p w:rsidR="00973478" w:rsidRPr="00973478" w:rsidRDefault="00973478">
            <w:pPr>
              <w:jc w:val="both"/>
              <w:rPr>
                <w:sz w:val="24"/>
                <w:szCs w:val="24"/>
              </w:rPr>
            </w:pPr>
            <w:r w:rsidRPr="00973478">
              <w:rPr>
                <w:sz w:val="24"/>
                <w:szCs w:val="24"/>
              </w:rPr>
              <w:t>Mahkeme, bu madde altında karar verirken, çocuğun yaşı, fiziksel sağlığı, ruhsal durumu, maddi ve manevi ihtiyaçları ile anne ve babanın fiziksel sağlığı ve ruhsal durumunu göz önünde bulundurur.</w:t>
            </w:r>
          </w:p>
        </w:tc>
      </w:tr>
      <w:tr w:rsidR="00973478" w:rsidRPr="00973478" w:rsidTr="00973478">
        <w:tc>
          <w:tcPr>
            <w:tcW w:w="1548" w:type="dxa"/>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2"/>
            <w:hideMark/>
          </w:tcPr>
          <w:p w:rsidR="00973478" w:rsidRPr="00973478" w:rsidRDefault="00973478">
            <w:pPr>
              <w:jc w:val="both"/>
              <w:rPr>
                <w:sz w:val="24"/>
                <w:szCs w:val="24"/>
              </w:rPr>
            </w:pPr>
            <w:r w:rsidRPr="00973478">
              <w:rPr>
                <w:sz w:val="24"/>
                <w:szCs w:val="24"/>
              </w:rPr>
              <w:t>(4)</w:t>
            </w:r>
          </w:p>
        </w:tc>
        <w:tc>
          <w:tcPr>
            <w:tcW w:w="6754" w:type="dxa"/>
            <w:hideMark/>
          </w:tcPr>
          <w:p w:rsidR="00973478" w:rsidRPr="00973478" w:rsidRDefault="00973478">
            <w:pPr>
              <w:jc w:val="both"/>
              <w:rPr>
                <w:sz w:val="24"/>
                <w:szCs w:val="24"/>
              </w:rPr>
            </w:pPr>
            <w:r w:rsidRPr="00973478">
              <w:rPr>
                <w:sz w:val="24"/>
                <w:szCs w:val="24"/>
              </w:rPr>
              <w:t>7 (yedi) yaşında olan ve 7 (yedi) yaşından büyük çocukların hangi taraf ile birlikte yaşamak istediklerinin tespitini yapabilmek maksadıyla Mahkeme, kamu sağlık kuruluşuna bağlı çalışan uzman çocuk psikiyatristi veya psikoloğundan aldığı görüşü göz önünde bulundurur. Bu görüşler doğrultusunda Mahkeme, çocuğun kendisi ile ilgili kararları anlayacak olgunluğa sahip olduğuna kanaat getirirse hangi tarafın velayetine verilmek istediği hususunda çocuğun görüşlerine öncelik verir.</w:t>
            </w:r>
          </w:p>
        </w:tc>
      </w:tr>
      <w:tr w:rsidR="00973478" w:rsidRPr="00973478" w:rsidTr="00973478">
        <w:tc>
          <w:tcPr>
            <w:tcW w:w="1548" w:type="dxa"/>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2"/>
            <w:hideMark/>
          </w:tcPr>
          <w:p w:rsidR="00973478" w:rsidRPr="00973478" w:rsidRDefault="00973478">
            <w:pPr>
              <w:jc w:val="both"/>
              <w:rPr>
                <w:sz w:val="24"/>
                <w:szCs w:val="24"/>
              </w:rPr>
            </w:pPr>
            <w:r w:rsidRPr="00973478">
              <w:rPr>
                <w:sz w:val="24"/>
                <w:szCs w:val="24"/>
              </w:rPr>
              <w:t>(5)</w:t>
            </w:r>
          </w:p>
        </w:tc>
        <w:tc>
          <w:tcPr>
            <w:tcW w:w="6754" w:type="dxa"/>
            <w:hideMark/>
          </w:tcPr>
          <w:p w:rsidR="00973478" w:rsidRPr="00973478" w:rsidRDefault="00973478">
            <w:pPr>
              <w:jc w:val="both"/>
              <w:rPr>
                <w:sz w:val="24"/>
                <w:szCs w:val="24"/>
              </w:rPr>
            </w:pPr>
            <w:r w:rsidRPr="00973478">
              <w:rPr>
                <w:sz w:val="24"/>
                <w:szCs w:val="24"/>
              </w:rPr>
              <w:t>Mahkeme, çocuğun velayeti veya ikameti ile ilgili karar vermeden önce, çocuğun esenliği ve sağlığını gözetmek maksadıyla, çocuğun yaşayacağı ev ortamı ve sosyal çevre ile eğitim göreceği okul hakkında Sosyal Hizmetler Dairesinden aldığı görüşü göz önünde bulundurur.</w:t>
            </w:r>
          </w:p>
        </w:tc>
      </w:tr>
    </w:tbl>
    <w:p w:rsidR="00973478" w:rsidRPr="00973478" w:rsidRDefault="00973478" w:rsidP="00973478">
      <w:pPr>
        <w:rPr>
          <w:sz w:val="24"/>
          <w:szCs w:val="24"/>
        </w:rPr>
      </w:pPr>
      <w:r w:rsidRPr="00973478">
        <w:rPr>
          <w:sz w:val="24"/>
          <w:szCs w:val="24"/>
        </w:rPr>
        <w:br w:type="page"/>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545"/>
        <w:gridCol w:w="450"/>
        <w:gridCol w:w="94"/>
        <w:gridCol w:w="6754"/>
      </w:tblGrid>
      <w:tr w:rsidR="00973478" w:rsidRPr="00973478" w:rsidTr="00973478">
        <w:tc>
          <w:tcPr>
            <w:tcW w:w="1548" w:type="dxa"/>
          </w:tcPr>
          <w:p w:rsidR="00973478" w:rsidRPr="00973478" w:rsidRDefault="00973478">
            <w:pPr>
              <w:rPr>
                <w:noProof/>
                <w:sz w:val="24"/>
                <w:szCs w:val="24"/>
              </w:rPr>
            </w:pPr>
          </w:p>
        </w:tc>
        <w:tc>
          <w:tcPr>
            <w:tcW w:w="545" w:type="dxa"/>
          </w:tcPr>
          <w:p w:rsidR="00973478" w:rsidRPr="00973478" w:rsidRDefault="00973478">
            <w:pPr>
              <w:jc w:val="both"/>
              <w:rPr>
                <w:sz w:val="24"/>
                <w:szCs w:val="24"/>
              </w:rPr>
            </w:pPr>
          </w:p>
        </w:tc>
        <w:tc>
          <w:tcPr>
            <w:tcW w:w="544" w:type="dxa"/>
            <w:gridSpan w:val="2"/>
          </w:tcPr>
          <w:p w:rsidR="00973478" w:rsidRPr="00973478" w:rsidRDefault="00973478">
            <w:pPr>
              <w:jc w:val="both"/>
              <w:rPr>
                <w:sz w:val="24"/>
                <w:szCs w:val="24"/>
              </w:rPr>
            </w:pPr>
          </w:p>
        </w:tc>
        <w:tc>
          <w:tcPr>
            <w:tcW w:w="6754" w:type="dxa"/>
          </w:tcPr>
          <w:p w:rsidR="00973478" w:rsidRPr="00973478" w:rsidRDefault="00973478">
            <w:pPr>
              <w:jc w:val="both"/>
              <w:rPr>
                <w:sz w:val="24"/>
                <w:szCs w:val="24"/>
              </w:rPr>
            </w:pPr>
          </w:p>
        </w:tc>
      </w:tr>
      <w:tr w:rsidR="00973478" w:rsidRPr="00973478" w:rsidTr="00973478">
        <w:tc>
          <w:tcPr>
            <w:tcW w:w="1548" w:type="dxa"/>
            <w:hideMark/>
          </w:tcPr>
          <w:p w:rsidR="00973478" w:rsidRPr="00973478" w:rsidRDefault="00973478">
            <w:pPr>
              <w:rPr>
                <w:noProof/>
                <w:sz w:val="24"/>
                <w:szCs w:val="24"/>
              </w:rPr>
            </w:pPr>
            <w:r w:rsidRPr="00973478">
              <w:rPr>
                <w:noProof/>
                <w:sz w:val="24"/>
                <w:szCs w:val="24"/>
              </w:rPr>
              <w:t>Velayetin</w:t>
            </w:r>
          </w:p>
          <w:p w:rsidR="00973478" w:rsidRPr="00973478" w:rsidRDefault="00973478">
            <w:pPr>
              <w:rPr>
                <w:noProof/>
                <w:sz w:val="24"/>
                <w:szCs w:val="24"/>
              </w:rPr>
            </w:pPr>
            <w:r w:rsidRPr="00973478">
              <w:rPr>
                <w:noProof/>
                <w:sz w:val="24"/>
                <w:szCs w:val="24"/>
              </w:rPr>
              <w:t>Ölüm</w:t>
            </w:r>
          </w:p>
          <w:p w:rsidR="00973478" w:rsidRPr="00973478" w:rsidRDefault="00973478">
            <w:pPr>
              <w:rPr>
                <w:noProof/>
                <w:sz w:val="24"/>
                <w:szCs w:val="24"/>
              </w:rPr>
            </w:pPr>
            <w:r w:rsidRPr="00973478">
              <w:rPr>
                <w:noProof/>
                <w:sz w:val="24"/>
                <w:szCs w:val="24"/>
              </w:rPr>
              <w:t>Sebebiyle</w:t>
            </w:r>
          </w:p>
          <w:p w:rsidR="00973478" w:rsidRPr="00973478" w:rsidRDefault="00973478">
            <w:pPr>
              <w:rPr>
                <w:noProof/>
                <w:sz w:val="24"/>
                <w:szCs w:val="24"/>
              </w:rPr>
            </w:pPr>
            <w:r w:rsidRPr="00973478">
              <w:rPr>
                <w:noProof/>
                <w:sz w:val="24"/>
                <w:szCs w:val="24"/>
              </w:rPr>
              <w:t>Değişmesi</w:t>
            </w:r>
          </w:p>
        </w:tc>
        <w:tc>
          <w:tcPr>
            <w:tcW w:w="7843" w:type="dxa"/>
            <w:gridSpan w:val="4"/>
          </w:tcPr>
          <w:p w:rsidR="00973478" w:rsidRPr="00973478" w:rsidRDefault="00973478">
            <w:pPr>
              <w:jc w:val="both"/>
              <w:rPr>
                <w:b/>
                <w:sz w:val="24"/>
                <w:szCs w:val="24"/>
              </w:rPr>
            </w:pPr>
            <w:r w:rsidRPr="00973478">
              <w:rPr>
                <w:sz w:val="24"/>
                <w:szCs w:val="24"/>
              </w:rPr>
              <w:t>10. Evlilik dışında doğan çocuğun velayetini elinde bulunduran anne veya babanın ölmesi durumunda, Mahkeme başka türlü karar vermedikçe velayet hayatta bulunan anne veya babaya geçer.</w:t>
            </w:r>
          </w:p>
          <w:p w:rsidR="00973478" w:rsidRPr="00973478" w:rsidRDefault="00973478">
            <w:pPr>
              <w:jc w:val="both"/>
              <w:rPr>
                <w:sz w:val="24"/>
                <w:szCs w:val="24"/>
              </w:rPr>
            </w:pPr>
          </w:p>
        </w:tc>
      </w:tr>
      <w:tr w:rsidR="00973478" w:rsidRPr="00973478" w:rsidTr="00973478">
        <w:tc>
          <w:tcPr>
            <w:tcW w:w="1548" w:type="dxa"/>
          </w:tcPr>
          <w:p w:rsidR="00973478" w:rsidRPr="00973478" w:rsidRDefault="00973478">
            <w:pPr>
              <w:rPr>
                <w:noProof/>
                <w:sz w:val="24"/>
                <w:szCs w:val="24"/>
              </w:rPr>
            </w:pPr>
          </w:p>
        </w:tc>
        <w:tc>
          <w:tcPr>
            <w:tcW w:w="545" w:type="dxa"/>
          </w:tcPr>
          <w:p w:rsidR="00973478" w:rsidRPr="00973478" w:rsidRDefault="00973478">
            <w:pPr>
              <w:jc w:val="both"/>
              <w:rPr>
                <w:sz w:val="24"/>
                <w:szCs w:val="24"/>
              </w:rPr>
            </w:pPr>
          </w:p>
        </w:tc>
        <w:tc>
          <w:tcPr>
            <w:tcW w:w="450" w:type="dxa"/>
          </w:tcPr>
          <w:p w:rsidR="00973478" w:rsidRPr="00973478" w:rsidRDefault="00973478">
            <w:pPr>
              <w:jc w:val="both"/>
              <w:rPr>
                <w:sz w:val="24"/>
                <w:szCs w:val="24"/>
              </w:rPr>
            </w:pPr>
          </w:p>
        </w:tc>
        <w:tc>
          <w:tcPr>
            <w:tcW w:w="6848" w:type="dxa"/>
            <w:gridSpan w:val="2"/>
          </w:tcPr>
          <w:p w:rsidR="00973478" w:rsidRPr="00973478" w:rsidRDefault="00973478">
            <w:pPr>
              <w:jc w:val="both"/>
              <w:rPr>
                <w:sz w:val="24"/>
                <w:szCs w:val="24"/>
              </w:rPr>
            </w:pPr>
          </w:p>
        </w:tc>
      </w:tr>
      <w:tr w:rsidR="00973478" w:rsidRPr="00973478" w:rsidTr="00973478">
        <w:tc>
          <w:tcPr>
            <w:tcW w:w="1548" w:type="dxa"/>
          </w:tcPr>
          <w:p w:rsidR="00973478" w:rsidRPr="00973478" w:rsidRDefault="00973478">
            <w:pPr>
              <w:rPr>
                <w:noProof/>
                <w:sz w:val="24"/>
                <w:szCs w:val="24"/>
              </w:rPr>
            </w:pPr>
            <w:r w:rsidRPr="00973478">
              <w:rPr>
                <w:noProof/>
                <w:sz w:val="24"/>
                <w:szCs w:val="24"/>
              </w:rPr>
              <w:t>Velayetin Sona  Ermesi</w:t>
            </w:r>
          </w:p>
          <w:p w:rsidR="00973478" w:rsidRPr="00973478" w:rsidRDefault="00973478">
            <w:pPr>
              <w:rPr>
                <w:noProof/>
                <w:sz w:val="24"/>
                <w:szCs w:val="24"/>
              </w:rPr>
            </w:pPr>
          </w:p>
        </w:tc>
        <w:tc>
          <w:tcPr>
            <w:tcW w:w="7843" w:type="dxa"/>
            <w:gridSpan w:val="4"/>
            <w:hideMark/>
          </w:tcPr>
          <w:p w:rsidR="00973478" w:rsidRPr="00973478" w:rsidRDefault="00973478">
            <w:pPr>
              <w:jc w:val="both"/>
              <w:rPr>
                <w:sz w:val="24"/>
                <w:szCs w:val="24"/>
              </w:rPr>
            </w:pPr>
            <w:r w:rsidRPr="00973478">
              <w:rPr>
                <w:sz w:val="24"/>
                <w:szCs w:val="24"/>
              </w:rPr>
              <w:t>11. Çocuğun 18 (on sekiz) yaşını doldurması ile velayet kendiliğinden sona erer.</w:t>
            </w:r>
          </w:p>
        </w:tc>
      </w:tr>
      <w:tr w:rsidR="00973478" w:rsidRPr="00973478" w:rsidTr="00973478">
        <w:tc>
          <w:tcPr>
            <w:tcW w:w="1548" w:type="dxa"/>
          </w:tcPr>
          <w:p w:rsidR="00973478" w:rsidRPr="00973478" w:rsidRDefault="00973478">
            <w:pPr>
              <w:rPr>
                <w:noProof/>
                <w:sz w:val="24"/>
                <w:szCs w:val="24"/>
              </w:rPr>
            </w:pPr>
          </w:p>
        </w:tc>
        <w:tc>
          <w:tcPr>
            <w:tcW w:w="545" w:type="dxa"/>
          </w:tcPr>
          <w:p w:rsidR="00973478" w:rsidRPr="00973478" w:rsidRDefault="00973478">
            <w:pPr>
              <w:jc w:val="both"/>
              <w:rPr>
                <w:sz w:val="24"/>
                <w:szCs w:val="24"/>
              </w:rPr>
            </w:pPr>
          </w:p>
        </w:tc>
        <w:tc>
          <w:tcPr>
            <w:tcW w:w="450" w:type="dxa"/>
          </w:tcPr>
          <w:p w:rsidR="00973478" w:rsidRPr="00973478" w:rsidRDefault="00973478">
            <w:pPr>
              <w:jc w:val="both"/>
              <w:rPr>
                <w:sz w:val="24"/>
                <w:szCs w:val="24"/>
              </w:rPr>
            </w:pPr>
          </w:p>
        </w:tc>
        <w:tc>
          <w:tcPr>
            <w:tcW w:w="6848" w:type="dxa"/>
            <w:gridSpan w:val="2"/>
          </w:tcPr>
          <w:p w:rsidR="00973478" w:rsidRPr="00973478" w:rsidRDefault="00973478">
            <w:pPr>
              <w:jc w:val="both"/>
              <w:rPr>
                <w:sz w:val="24"/>
                <w:szCs w:val="24"/>
              </w:rPr>
            </w:pPr>
          </w:p>
        </w:tc>
      </w:tr>
    </w:tbl>
    <w:p w:rsidR="00973478" w:rsidRPr="00973478" w:rsidRDefault="00973478" w:rsidP="00973478">
      <w:pPr>
        <w:rPr>
          <w:sz w:val="24"/>
          <w:szCs w:val="24"/>
        </w:rPr>
      </w:pPr>
    </w:p>
    <w:tbl>
      <w:tblPr>
        <w:tblStyle w:val="TableGrid"/>
        <w:tblpPr w:leftFromText="180" w:rightFromText="180" w:vertAnchor="text" w:tblpY="1"/>
        <w:tblOverlap w:val="never"/>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90"/>
        <w:gridCol w:w="120"/>
        <w:gridCol w:w="425"/>
        <w:gridCol w:w="146"/>
        <w:gridCol w:w="304"/>
        <w:gridCol w:w="94"/>
        <w:gridCol w:w="165"/>
        <w:gridCol w:w="6589"/>
      </w:tblGrid>
      <w:tr w:rsidR="00973478" w:rsidRPr="00973478" w:rsidTr="008875A3">
        <w:trPr>
          <w:trHeight w:val="552"/>
        </w:trPr>
        <w:tc>
          <w:tcPr>
            <w:tcW w:w="9391" w:type="dxa"/>
            <w:gridSpan w:val="9"/>
          </w:tcPr>
          <w:p w:rsidR="00973478" w:rsidRPr="00973478" w:rsidRDefault="00973478">
            <w:pPr>
              <w:jc w:val="center"/>
              <w:rPr>
                <w:sz w:val="24"/>
                <w:szCs w:val="24"/>
              </w:rPr>
            </w:pPr>
            <w:r w:rsidRPr="00973478">
              <w:rPr>
                <w:sz w:val="24"/>
                <w:szCs w:val="24"/>
              </w:rPr>
              <w:t>DÖRDÜNCÜ KISIM</w:t>
            </w:r>
          </w:p>
          <w:p w:rsidR="00973478" w:rsidRPr="00973478" w:rsidRDefault="00973478">
            <w:pPr>
              <w:jc w:val="center"/>
              <w:rPr>
                <w:sz w:val="24"/>
                <w:szCs w:val="24"/>
              </w:rPr>
            </w:pPr>
            <w:r w:rsidRPr="00973478">
              <w:rPr>
                <w:sz w:val="24"/>
                <w:szCs w:val="24"/>
              </w:rPr>
              <w:t>Evlilik Dışında Doğan Çocukların Giderleri İle İlgili Anne ve Babanın Yükümlülükleri</w:t>
            </w:r>
          </w:p>
          <w:p w:rsidR="00973478" w:rsidRPr="00973478" w:rsidRDefault="00973478">
            <w:pPr>
              <w:jc w:val="both"/>
              <w:rPr>
                <w:sz w:val="24"/>
                <w:szCs w:val="24"/>
              </w:rPr>
            </w:pPr>
          </w:p>
        </w:tc>
      </w:tr>
      <w:tr w:rsidR="00973478" w:rsidRPr="00973478" w:rsidTr="008875A3">
        <w:tc>
          <w:tcPr>
            <w:tcW w:w="1548" w:type="dxa"/>
            <w:gridSpan w:val="2"/>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450" w:type="dxa"/>
            <w:gridSpan w:val="2"/>
          </w:tcPr>
          <w:p w:rsidR="00973478" w:rsidRPr="00973478" w:rsidRDefault="00973478">
            <w:pPr>
              <w:jc w:val="both"/>
              <w:rPr>
                <w:sz w:val="24"/>
                <w:szCs w:val="24"/>
              </w:rPr>
            </w:pPr>
          </w:p>
        </w:tc>
        <w:tc>
          <w:tcPr>
            <w:tcW w:w="6848" w:type="dxa"/>
            <w:gridSpan w:val="3"/>
          </w:tcPr>
          <w:p w:rsidR="00973478" w:rsidRPr="00973478" w:rsidRDefault="00973478">
            <w:pPr>
              <w:jc w:val="both"/>
              <w:rPr>
                <w:sz w:val="24"/>
                <w:szCs w:val="24"/>
              </w:rPr>
            </w:pPr>
          </w:p>
        </w:tc>
      </w:tr>
      <w:tr w:rsidR="00973478" w:rsidRPr="00973478" w:rsidTr="008875A3">
        <w:tc>
          <w:tcPr>
            <w:tcW w:w="1548" w:type="dxa"/>
            <w:gridSpan w:val="2"/>
            <w:hideMark/>
          </w:tcPr>
          <w:p w:rsidR="00973478" w:rsidRPr="00973478" w:rsidRDefault="00973478">
            <w:pPr>
              <w:rPr>
                <w:noProof/>
                <w:sz w:val="24"/>
                <w:szCs w:val="24"/>
              </w:rPr>
            </w:pPr>
            <w:r w:rsidRPr="00973478">
              <w:rPr>
                <w:noProof/>
                <w:sz w:val="24"/>
                <w:szCs w:val="24"/>
              </w:rPr>
              <w:t>Evlilik Dışında Doğan</w:t>
            </w:r>
          </w:p>
          <w:p w:rsidR="00973478" w:rsidRPr="00973478" w:rsidRDefault="00973478">
            <w:pPr>
              <w:rPr>
                <w:noProof/>
                <w:sz w:val="24"/>
                <w:szCs w:val="24"/>
              </w:rPr>
            </w:pPr>
            <w:r w:rsidRPr="00973478">
              <w:rPr>
                <w:noProof/>
                <w:sz w:val="24"/>
                <w:szCs w:val="24"/>
              </w:rPr>
              <w:t>Çocuğun</w:t>
            </w:r>
          </w:p>
          <w:p w:rsidR="00973478" w:rsidRPr="00973478" w:rsidRDefault="00973478">
            <w:pPr>
              <w:rPr>
                <w:noProof/>
                <w:sz w:val="24"/>
                <w:szCs w:val="24"/>
              </w:rPr>
            </w:pPr>
            <w:r w:rsidRPr="00973478">
              <w:rPr>
                <w:noProof/>
                <w:sz w:val="24"/>
                <w:szCs w:val="24"/>
              </w:rPr>
              <w:t>Eğitim ve</w:t>
            </w:r>
          </w:p>
          <w:p w:rsidR="00973478" w:rsidRPr="00973478" w:rsidRDefault="00973478">
            <w:pPr>
              <w:rPr>
                <w:noProof/>
                <w:sz w:val="24"/>
                <w:szCs w:val="24"/>
              </w:rPr>
            </w:pPr>
            <w:r w:rsidRPr="00973478">
              <w:rPr>
                <w:noProof/>
                <w:sz w:val="24"/>
                <w:szCs w:val="24"/>
              </w:rPr>
              <w:t>Diğer</w:t>
            </w:r>
          </w:p>
          <w:p w:rsidR="00973478" w:rsidRPr="00973478" w:rsidRDefault="00973478">
            <w:pPr>
              <w:rPr>
                <w:noProof/>
                <w:sz w:val="24"/>
                <w:szCs w:val="24"/>
              </w:rPr>
            </w:pPr>
            <w:r w:rsidRPr="00973478">
              <w:rPr>
                <w:noProof/>
                <w:sz w:val="24"/>
                <w:szCs w:val="24"/>
              </w:rPr>
              <w:t>Giderleri</w:t>
            </w:r>
          </w:p>
        </w:tc>
        <w:tc>
          <w:tcPr>
            <w:tcW w:w="7843" w:type="dxa"/>
            <w:gridSpan w:val="7"/>
            <w:hideMark/>
          </w:tcPr>
          <w:p w:rsidR="00973478" w:rsidRPr="00973478" w:rsidRDefault="00973478">
            <w:pPr>
              <w:jc w:val="both"/>
              <w:rPr>
                <w:sz w:val="24"/>
                <w:szCs w:val="24"/>
              </w:rPr>
            </w:pPr>
            <w:r w:rsidRPr="00973478">
              <w:rPr>
                <w:sz w:val="24"/>
                <w:szCs w:val="24"/>
              </w:rPr>
              <w:t>12. Anne ve baba, kendi güçleri dahilinde olmak üzere, müşterek çocuklarının öğrenim, eğitim ve diğer giderlerini karşılamakla yükümlüdürler.</w:t>
            </w:r>
          </w:p>
          <w:p w:rsidR="00973478" w:rsidRPr="00973478" w:rsidRDefault="00973478">
            <w:pPr>
              <w:jc w:val="both"/>
              <w:rPr>
                <w:sz w:val="24"/>
                <w:szCs w:val="24"/>
              </w:rPr>
            </w:pPr>
            <w:r w:rsidRPr="00973478">
              <w:rPr>
                <w:sz w:val="24"/>
                <w:szCs w:val="24"/>
              </w:rPr>
              <w:t xml:space="preserve">          Ancak anne ve baba yoksulsa veya başka bir nedenle çocuğun öğrenim, eğitim ve diğer giderlerini tamamen karşılayacak güçte değillerse Mahkeme, anne ve/veya babaya çocuğun bütün giderlerini karşılamak üzere, çocuğun gelirlerini kullanması için yetki verebilir.</w:t>
            </w:r>
          </w:p>
        </w:tc>
      </w:tr>
      <w:tr w:rsidR="00973478" w:rsidRPr="00973478" w:rsidTr="008875A3">
        <w:tc>
          <w:tcPr>
            <w:tcW w:w="1548" w:type="dxa"/>
            <w:gridSpan w:val="2"/>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3"/>
          </w:tcPr>
          <w:p w:rsidR="00973478" w:rsidRPr="00973478" w:rsidRDefault="00973478">
            <w:pPr>
              <w:jc w:val="both"/>
              <w:rPr>
                <w:sz w:val="24"/>
                <w:szCs w:val="24"/>
              </w:rPr>
            </w:pPr>
          </w:p>
        </w:tc>
        <w:tc>
          <w:tcPr>
            <w:tcW w:w="6754" w:type="dxa"/>
            <w:gridSpan w:val="2"/>
          </w:tcPr>
          <w:p w:rsidR="00973478" w:rsidRPr="00973478" w:rsidRDefault="00973478">
            <w:pPr>
              <w:jc w:val="both"/>
              <w:rPr>
                <w:sz w:val="24"/>
                <w:szCs w:val="24"/>
              </w:rPr>
            </w:pPr>
          </w:p>
        </w:tc>
      </w:tr>
      <w:tr w:rsidR="00973478" w:rsidRPr="00973478" w:rsidTr="008875A3">
        <w:tc>
          <w:tcPr>
            <w:tcW w:w="1548" w:type="dxa"/>
            <w:gridSpan w:val="2"/>
            <w:hideMark/>
          </w:tcPr>
          <w:p w:rsidR="00973478" w:rsidRPr="00973478" w:rsidRDefault="00973478">
            <w:pPr>
              <w:rPr>
                <w:noProof/>
                <w:sz w:val="24"/>
                <w:szCs w:val="24"/>
              </w:rPr>
            </w:pPr>
            <w:r w:rsidRPr="00973478">
              <w:rPr>
                <w:noProof/>
                <w:sz w:val="24"/>
                <w:szCs w:val="24"/>
              </w:rPr>
              <w:t xml:space="preserve">Evlilik Dışında Doğan Çocuğun Eğitim ve Diğer </w:t>
            </w:r>
          </w:p>
        </w:tc>
        <w:tc>
          <w:tcPr>
            <w:tcW w:w="545" w:type="dxa"/>
            <w:gridSpan w:val="2"/>
            <w:hideMark/>
          </w:tcPr>
          <w:p w:rsidR="00973478" w:rsidRPr="00973478" w:rsidRDefault="00973478">
            <w:pPr>
              <w:jc w:val="both"/>
              <w:rPr>
                <w:sz w:val="24"/>
                <w:szCs w:val="24"/>
              </w:rPr>
            </w:pPr>
            <w:r w:rsidRPr="00973478">
              <w:rPr>
                <w:sz w:val="24"/>
                <w:szCs w:val="24"/>
              </w:rPr>
              <w:t>13.</w:t>
            </w:r>
          </w:p>
        </w:tc>
        <w:tc>
          <w:tcPr>
            <w:tcW w:w="544" w:type="dxa"/>
            <w:gridSpan w:val="3"/>
            <w:hideMark/>
          </w:tcPr>
          <w:p w:rsidR="00973478" w:rsidRPr="00973478" w:rsidRDefault="00973478">
            <w:pPr>
              <w:jc w:val="both"/>
              <w:rPr>
                <w:sz w:val="24"/>
                <w:szCs w:val="24"/>
              </w:rPr>
            </w:pPr>
            <w:r w:rsidRPr="00973478">
              <w:rPr>
                <w:sz w:val="24"/>
                <w:szCs w:val="24"/>
              </w:rPr>
              <w:t>(1)</w:t>
            </w:r>
          </w:p>
        </w:tc>
        <w:tc>
          <w:tcPr>
            <w:tcW w:w="6754" w:type="dxa"/>
            <w:gridSpan w:val="2"/>
            <w:hideMark/>
          </w:tcPr>
          <w:p w:rsidR="00973478" w:rsidRPr="00973478" w:rsidRDefault="00973478">
            <w:pPr>
              <w:jc w:val="both"/>
              <w:rPr>
                <w:sz w:val="24"/>
                <w:szCs w:val="24"/>
              </w:rPr>
            </w:pPr>
            <w:r w:rsidRPr="00973478">
              <w:rPr>
                <w:sz w:val="24"/>
                <w:szCs w:val="24"/>
              </w:rPr>
              <w:t>Mahkeme, evlilik dışında doğan çocuğun velayetini almayan tarafın veya hale göre müşterek velilerden herhangi birinin, çocukların iaşe, ibate, eğitim ve bakım giderlerinin karşılanmasına katkıda bulunmak için çocuk başına ve her çocuk için ayrı ayrı ödenmek suretiyle uygun görülen bir meblağı aylık olarak ödemesine hükmedebilir.</w:t>
            </w:r>
          </w:p>
        </w:tc>
      </w:tr>
      <w:tr w:rsidR="00973478" w:rsidRPr="00973478" w:rsidTr="008875A3">
        <w:tc>
          <w:tcPr>
            <w:tcW w:w="1548" w:type="dxa"/>
            <w:gridSpan w:val="2"/>
            <w:hideMark/>
          </w:tcPr>
          <w:p w:rsidR="00973478" w:rsidRPr="00973478" w:rsidRDefault="00973478">
            <w:pPr>
              <w:rPr>
                <w:noProof/>
                <w:sz w:val="24"/>
                <w:szCs w:val="24"/>
              </w:rPr>
            </w:pPr>
            <w:r w:rsidRPr="00973478">
              <w:rPr>
                <w:noProof/>
                <w:sz w:val="24"/>
                <w:szCs w:val="24"/>
              </w:rPr>
              <w:t>Giderleri İçin Nafaka Ödenmesi</w:t>
            </w:r>
          </w:p>
        </w:tc>
        <w:tc>
          <w:tcPr>
            <w:tcW w:w="545" w:type="dxa"/>
            <w:gridSpan w:val="2"/>
          </w:tcPr>
          <w:p w:rsidR="00973478" w:rsidRPr="00973478" w:rsidRDefault="00973478">
            <w:pPr>
              <w:jc w:val="both"/>
              <w:rPr>
                <w:sz w:val="24"/>
                <w:szCs w:val="24"/>
              </w:rPr>
            </w:pPr>
          </w:p>
        </w:tc>
        <w:tc>
          <w:tcPr>
            <w:tcW w:w="544" w:type="dxa"/>
            <w:gridSpan w:val="3"/>
            <w:hideMark/>
          </w:tcPr>
          <w:p w:rsidR="00973478" w:rsidRPr="00973478" w:rsidRDefault="00973478">
            <w:pPr>
              <w:jc w:val="both"/>
              <w:rPr>
                <w:sz w:val="24"/>
                <w:szCs w:val="24"/>
              </w:rPr>
            </w:pPr>
            <w:r w:rsidRPr="00973478">
              <w:rPr>
                <w:sz w:val="24"/>
                <w:szCs w:val="24"/>
              </w:rPr>
              <w:t>(2)</w:t>
            </w:r>
          </w:p>
        </w:tc>
        <w:tc>
          <w:tcPr>
            <w:tcW w:w="6754" w:type="dxa"/>
            <w:gridSpan w:val="2"/>
            <w:hideMark/>
          </w:tcPr>
          <w:p w:rsidR="00973478" w:rsidRPr="00973478" w:rsidRDefault="00973478">
            <w:pPr>
              <w:jc w:val="both"/>
              <w:rPr>
                <w:sz w:val="24"/>
                <w:szCs w:val="24"/>
              </w:rPr>
            </w:pPr>
            <w:r w:rsidRPr="00973478">
              <w:rPr>
                <w:sz w:val="24"/>
                <w:szCs w:val="24"/>
              </w:rPr>
              <w:t xml:space="preserve">Ekonomik durumları ve kazançları ile orantılı olarak anne veya babanın çocuklarına karşı bakım ve eğitim masraflarına katkı yapma yükümlülükleri çocuğun, eğitim süreci sona erinceye kadar devam eder. Bu Yasa uyarınca eğitim süreci, çocuk 18 (on sekiz) yaşını bitirmiş olsa dahi, lise eğitimine devam ettiği ve/veya lisans eğitimi aldığı süreyi de kapsar. Çocuğun 18 (on sekiz) yaşını doldurmasını müteakip, eğitiminin devam ettiğinin belgelenmesi halinde, yukarıdaki (1)’inci fıkradaki ödeme aynen devam eder. 18 (on sekiz) yaşını doldurmuş olan kişinin talep etmesi halinde nafakanın kendisine ödenmesi mümkündür. </w:t>
            </w:r>
          </w:p>
          <w:p w:rsidR="00973478" w:rsidRPr="00973478" w:rsidRDefault="00973478">
            <w:pPr>
              <w:jc w:val="both"/>
              <w:rPr>
                <w:sz w:val="24"/>
                <w:szCs w:val="24"/>
              </w:rPr>
            </w:pPr>
            <w:r w:rsidRPr="00973478">
              <w:rPr>
                <w:sz w:val="24"/>
                <w:szCs w:val="24"/>
              </w:rPr>
              <w:t xml:space="preserve">          Ancak lisans eğitimi alınan eğitim kurumunun olağan süresinin bir buçuk katının aşılması halinde nafaka ödemesi sona erer.</w:t>
            </w:r>
          </w:p>
        </w:tc>
      </w:tr>
      <w:tr w:rsidR="00973478" w:rsidRPr="00973478" w:rsidTr="008875A3">
        <w:tc>
          <w:tcPr>
            <w:tcW w:w="1548" w:type="dxa"/>
            <w:gridSpan w:val="2"/>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3"/>
            <w:hideMark/>
          </w:tcPr>
          <w:p w:rsidR="00973478" w:rsidRPr="00973478" w:rsidRDefault="00973478">
            <w:pPr>
              <w:jc w:val="both"/>
              <w:rPr>
                <w:sz w:val="24"/>
                <w:szCs w:val="24"/>
              </w:rPr>
            </w:pPr>
            <w:r w:rsidRPr="00973478">
              <w:rPr>
                <w:sz w:val="24"/>
                <w:szCs w:val="24"/>
              </w:rPr>
              <w:t>(3)</w:t>
            </w:r>
          </w:p>
        </w:tc>
        <w:tc>
          <w:tcPr>
            <w:tcW w:w="6754" w:type="dxa"/>
            <w:gridSpan w:val="2"/>
            <w:hideMark/>
          </w:tcPr>
          <w:p w:rsidR="00973478" w:rsidRPr="00973478" w:rsidRDefault="00973478">
            <w:pPr>
              <w:jc w:val="both"/>
              <w:rPr>
                <w:sz w:val="24"/>
                <w:szCs w:val="24"/>
              </w:rPr>
            </w:pPr>
            <w:r w:rsidRPr="00973478">
              <w:rPr>
                <w:sz w:val="24"/>
                <w:szCs w:val="24"/>
              </w:rPr>
              <w:t>Mahkeme, bu madde uyarınca hükmedilen nafakanın, ödemeyi yapacak olan tarafın maaşından kesilmesine ve/veya ödemeyi alacak olan tarafın banka hesabına yatırılmasına emir verebilir.</w:t>
            </w:r>
          </w:p>
        </w:tc>
      </w:tr>
      <w:tr w:rsidR="00973478" w:rsidRPr="00973478" w:rsidTr="008875A3">
        <w:tc>
          <w:tcPr>
            <w:tcW w:w="1548" w:type="dxa"/>
            <w:gridSpan w:val="2"/>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3"/>
            <w:hideMark/>
          </w:tcPr>
          <w:p w:rsidR="00973478" w:rsidRPr="00973478" w:rsidRDefault="00973478">
            <w:pPr>
              <w:jc w:val="both"/>
              <w:rPr>
                <w:sz w:val="24"/>
                <w:szCs w:val="24"/>
              </w:rPr>
            </w:pPr>
            <w:r w:rsidRPr="00973478">
              <w:rPr>
                <w:sz w:val="24"/>
                <w:szCs w:val="24"/>
              </w:rPr>
              <w:t>(4)</w:t>
            </w:r>
          </w:p>
        </w:tc>
        <w:tc>
          <w:tcPr>
            <w:tcW w:w="6754" w:type="dxa"/>
            <w:gridSpan w:val="2"/>
            <w:hideMark/>
          </w:tcPr>
          <w:p w:rsidR="00973478" w:rsidRPr="00973478" w:rsidRDefault="00973478">
            <w:pPr>
              <w:jc w:val="both"/>
              <w:rPr>
                <w:sz w:val="24"/>
                <w:szCs w:val="24"/>
              </w:rPr>
            </w:pPr>
            <w:r w:rsidRPr="00973478">
              <w:rPr>
                <w:sz w:val="24"/>
                <w:szCs w:val="24"/>
              </w:rPr>
              <w:t xml:space="preserve">Mahkeme, bu madde uyarınca verilen bir emri bozabilir, değiştirebilir veya herhangi bir kısmını geçici olarak durdurabilir ve bu biçimde durdurulan herhangi bir kısmın yeniden uygulanmasına ilişkin emir verebilir. Mahkeme böyle bir emir verirken tarafların gelirlerindeki ve çocuğun giderlerindeki herhangi bir çoğalma veya </w:t>
            </w:r>
            <w:r w:rsidRPr="00973478">
              <w:rPr>
                <w:sz w:val="24"/>
                <w:szCs w:val="24"/>
              </w:rPr>
              <w:lastRenderedPageBreak/>
              <w:t>azalma dahil, konunun tüm olgularını dikkate alır.</w:t>
            </w:r>
          </w:p>
        </w:tc>
      </w:tr>
      <w:tr w:rsidR="00973478" w:rsidRPr="00973478" w:rsidTr="008875A3">
        <w:tc>
          <w:tcPr>
            <w:tcW w:w="1548" w:type="dxa"/>
            <w:gridSpan w:val="2"/>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3"/>
            <w:hideMark/>
          </w:tcPr>
          <w:p w:rsidR="00973478" w:rsidRPr="00973478" w:rsidRDefault="00973478">
            <w:pPr>
              <w:jc w:val="both"/>
              <w:rPr>
                <w:sz w:val="24"/>
                <w:szCs w:val="24"/>
              </w:rPr>
            </w:pPr>
            <w:r w:rsidRPr="00973478">
              <w:rPr>
                <w:sz w:val="24"/>
                <w:szCs w:val="24"/>
              </w:rPr>
              <w:t>(5)</w:t>
            </w:r>
          </w:p>
        </w:tc>
        <w:tc>
          <w:tcPr>
            <w:tcW w:w="6754" w:type="dxa"/>
            <w:gridSpan w:val="2"/>
            <w:hideMark/>
          </w:tcPr>
          <w:p w:rsidR="00973478" w:rsidRPr="00973478" w:rsidRDefault="00973478">
            <w:pPr>
              <w:jc w:val="both"/>
              <w:rPr>
                <w:sz w:val="24"/>
                <w:szCs w:val="24"/>
              </w:rPr>
            </w:pPr>
            <w:r w:rsidRPr="00973478">
              <w:rPr>
                <w:sz w:val="24"/>
                <w:szCs w:val="24"/>
              </w:rPr>
              <w:t>Bu madde uyarınca alınan kararlara uymayanlar ve gerekli ödemeleri yapmayanlar suç işlemiş olurlar ve mahkumiyetleri halinde aylık brüt asgari ücretin 10 (on) katını aşmayan miktara kadar para cezasına veya 1 (bir) yıla kadar hapis cezasına veya her iki cezaya birden çarptırılabilirler. Mahkeme bu cezaya ek olarak ödemenin yapılmadığı süreye ilişkin toplam miktarın, geçerli faiz uygulanmak suretiyle ödenmesine karar verebilir.</w:t>
            </w:r>
          </w:p>
        </w:tc>
      </w:tr>
      <w:tr w:rsidR="00973478" w:rsidRPr="00973478" w:rsidTr="008875A3">
        <w:tc>
          <w:tcPr>
            <w:tcW w:w="1548" w:type="dxa"/>
            <w:gridSpan w:val="2"/>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3"/>
          </w:tcPr>
          <w:p w:rsidR="00973478" w:rsidRPr="00973478" w:rsidRDefault="00973478">
            <w:pPr>
              <w:jc w:val="both"/>
              <w:rPr>
                <w:sz w:val="24"/>
                <w:szCs w:val="24"/>
              </w:rPr>
            </w:pPr>
          </w:p>
        </w:tc>
        <w:tc>
          <w:tcPr>
            <w:tcW w:w="6754" w:type="dxa"/>
            <w:gridSpan w:val="2"/>
          </w:tcPr>
          <w:p w:rsidR="00973478" w:rsidRPr="00973478" w:rsidRDefault="00973478">
            <w:pPr>
              <w:jc w:val="both"/>
              <w:rPr>
                <w:sz w:val="24"/>
                <w:szCs w:val="24"/>
              </w:rPr>
            </w:pPr>
          </w:p>
          <w:p w:rsidR="00973478" w:rsidRPr="00973478" w:rsidRDefault="00973478">
            <w:pPr>
              <w:jc w:val="both"/>
              <w:rPr>
                <w:sz w:val="24"/>
                <w:szCs w:val="24"/>
              </w:rPr>
            </w:pPr>
          </w:p>
        </w:tc>
      </w:tr>
      <w:tr w:rsidR="00973478" w:rsidRPr="00973478" w:rsidTr="008875A3">
        <w:trPr>
          <w:trHeight w:val="552"/>
        </w:trPr>
        <w:tc>
          <w:tcPr>
            <w:tcW w:w="9391" w:type="dxa"/>
            <w:gridSpan w:val="9"/>
            <w:hideMark/>
          </w:tcPr>
          <w:p w:rsidR="00973478" w:rsidRPr="00973478" w:rsidRDefault="00973478">
            <w:pPr>
              <w:jc w:val="center"/>
              <w:rPr>
                <w:sz w:val="24"/>
                <w:szCs w:val="24"/>
              </w:rPr>
            </w:pPr>
            <w:r w:rsidRPr="00973478">
              <w:rPr>
                <w:sz w:val="24"/>
                <w:szCs w:val="24"/>
              </w:rPr>
              <w:t>BEŞİNCİ KISIM</w:t>
            </w:r>
          </w:p>
          <w:p w:rsidR="00973478" w:rsidRPr="00973478" w:rsidRDefault="00973478">
            <w:pPr>
              <w:jc w:val="center"/>
              <w:rPr>
                <w:sz w:val="24"/>
                <w:szCs w:val="24"/>
              </w:rPr>
            </w:pPr>
            <w:r w:rsidRPr="00973478">
              <w:rPr>
                <w:sz w:val="24"/>
                <w:szCs w:val="24"/>
              </w:rPr>
              <w:t xml:space="preserve">Evlilik Dışı Çocukla Kişisel İlişki, Çocuğun Yurt Dışına Çıkışı ve Koşulların Değişmesi </w:t>
            </w:r>
          </w:p>
        </w:tc>
      </w:tr>
      <w:tr w:rsidR="00973478" w:rsidRPr="00973478" w:rsidTr="008875A3">
        <w:tc>
          <w:tcPr>
            <w:tcW w:w="1668" w:type="dxa"/>
            <w:gridSpan w:val="3"/>
          </w:tcPr>
          <w:p w:rsidR="00973478" w:rsidRPr="00973478" w:rsidRDefault="00973478">
            <w:pPr>
              <w:rPr>
                <w:noProof/>
                <w:sz w:val="24"/>
                <w:szCs w:val="24"/>
              </w:rPr>
            </w:pPr>
          </w:p>
        </w:tc>
        <w:tc>
          <w:tcPr>
            <w:tcW w:w="571" w:type="dxa"/>
            <w:gridSpan w:val="2"/>
          </w:tcPr>
          <w:p w:rsidR="00973478" w:rsidRPr="00973478" w:rsidRDefault="00973478">
            <w:pPr>
              <w:jc w:val="both"/>
              <w:rPr>
                <w:sz w:val="24"/>
                <w:szCs w:val="24"/>
              </w:rPr>
            </w:pPr>
          </w:p>
        </w:tc>
        <w:tc>
          <w:tcPr>
            <w:tcW w:w="563" w:type="dxa"/>
            <w:gridSpan w:val="3"/>
          </w:tcPr>
          <w:p w:rsidR="00973478" w:rsidRPr="00973478" w:rsidRDefault="00973478">
            <w:pPr>
              <w:jc w:val="both"/>
              <w:rPr>
                <w:sz w:val="24"/>
                <w:szCs w:val="24"/>
              </w:rPr>
            </w:pPr>
          </w:p>
        </w:tc>
        <w:tc>
          <w:tcPr>
            <w:tcW w:w="6589" w:type="dxa"/>
          </w:tcPr>
          <w:p w:rsidR="00973478" w:rsidRPr="00973478" w:rsidRDefault="00973478">
            <w:pPr>
              <w:jc w:val="both"/>
              <w:rPr>
                <w:sz w:val="24"/>
                <w:szCs w:val="24"/>
              </w:rPr>
            </w:pPr>
          </w:p>
        </w:tc>
      </w:tr>
      <w:tr w:rsidR="00973478" w:rsidRPr="00973478" w:rsidTr="008875A3">
        <w:tc>
          <w:tcPr>
            <w:tcW w:w="1668" w:type="dxa"/>
            <w:gridSpan w:val="3"/>
            <w:hideMark/>
          </w:tcPr>
          <w:p w:rsidR="00973478" w:rsidRPr="00973478" w:rsidRDefault="00973478">
            <w:pPr>
              <w:rPr>
                <w:noProof/>
                <w:sz w:val="24"/>
                <w:szCs w:val="24"/>
              </w:rPr>
            </w:pPr>
            <w:r w:rsidRPr="00973478">
              <w:rPr>
                <w:noProof/>
                <w:sz w:val="24"/>
                <w:szCs w:val="24"/>
              </w:rPr>
              <w:t xml:space="preserve">Evlilik Dışında Doğan Çocukla Kişisel  </w:t>
            </w:r>
          </w:p>
        </w:tc>
        <w:tc>
          <w:tcPr>
            <w:tcW w:w="571" w:type="dxa"/>
            <w:gridSpan w:val="2"/>
            <w:hideMark/>
          </w:tcPr>
          <w:p w:rsidR="00973478" w:rsidRPr="00973478" w:rsidRDefault="00973478">
            <w:pPr>
              <w:jc w:val="both"/>
              <w:rPr>
                <w:sz w:val="24"/>
                <w:szCs w:val="24"/>
              </w:rPr>
            </w:pPr>
            <w:r w:rsidRPr="00973478">
              <w:rPr>
                <w:sz w:val="24"/>
                <w:szCs w:val="24"/>
              </w:rPr>
              <w:t>14.</w:t>
            </w:r>
          </w:p>
        </w:tc>
        <w:tc>
          <w:tcPr>
            <w:tcW w:w="563" w:type="dxa"/>
            <w:gridSpan w:val="3"/>
            <w:hideMark/>
          </w:tcPr>
          <w:p w:rsidR="00973478" w:rsidRPr="00973478" w:rsidRDefault="00973478">
            <w:pPr>
              <w:jc w:val="both"/>
              <w:rPr>
                <w:sz w:val="24"/>
                <w:szCs w:val="24"/>
              </w:rPr>
            </w:pPr>
            <w:r w:rsidRPr="00973478">
              <w:rPr>
                <w:sz w:val="24"/>
                <w:szCs w:val="24"/>
              </w:rPr>
              <w:t>(1)</w:t>
            </w:r>
          </w:p>
        </w:tc>
        <w:tc>
          <w:tcPr>
            <w:tcW w:w="6589" w:type="dxa"/>
            <w:hideMark/>
          </w:tcPr>
          <w:p w:rsidR="00973478" w:rsidRPr="00973478" w:rsidRDefault="00973478">
            <w:pPr>
              <w:jc w:val="both"/>
              <w:rPr>
                <w:sz w:val="24"/>
                <w:szCs w:val="24"/>
              </w:rPr>
            </w:pPr>
            <w:r w:rsidRPr="00973478">
              <w:rPr>
                <w:sz w:val="24"/>
                <w:szCs w:val="24"/>
              </w:rPr>
              <w:t xml:space="preserve">Evlilik dışında doğan çocuğun, velayeti elinde bulundurmayan veya çocukla aynı ikametgahta yaşamayan anne veya babasıyla kişisel ilişkisinin düzenlenmesi için genel istida ile Mahkemeye başvurulabilir. </w:t>
            </w:r>
          </w:p>
        </w:tc>
      </w:tr>
      <w:tr w:rsidR="00973478" w:rsidRPr="00973478" w:rsidTr="008875A3">
        <w:tc>
          <w:tcPr>
            <w:tcW w:w="1668" w:type="dxa"/>
            <w:gridSpan w:val="3"/>
            <w:hideMark/>
          </w:tcPr>
          <w:p w:rsidR="00973478" w:rsidRPr="00973478" w:rsidRDefault="00973478">
            <w:pPr>
              <w:rPr>
                <w:noProof/>
                <w:sz w:val="24"/>
                <w:szCs w:val="24"/>
              </w:rPr>
            </w:pPr>
            <w:r w:rsidRPr="00973478">
              <w:rPr>
                <w:noProof/>
                <w:sz w:val="24"/>
                <w:szCs w:val="24"/>
              </w:rPr>
              <w:t>İlişkinin Düzenlenmesi</w:t>
            </w:r>
          </w:p>
        </w:tc>
        <w:tc>
          <w:tcPr>
            <w:tcW w:w="571" w:type="dxa"/>
            <w:gridSpan w:val="2"/>
          </w:tcPr>
          <w:p w:rsidR="00973478" w:rsidRPr="00973478" w:rsidRDefault="00973478">
            <w:pPr>
              <w:jc w:val="both"/>
              <w:rPr>
                <w:sz w:val="24"/>
                <w:szCs w:val="24"/>
              </w:rPr>
            </w:pPr>
          </w:p>
        </w:tc>
        <w:tc>
          <w:tcPr>
            <w:tcW w:w="563" w:type="dxa"/>
            <w:gridSpan w:val="3"/>
            <w:hideMark/>
          </w:tcPr>
          <w:p w:rsidR="00973478" w:rsidRPr="00973478" w:rsidRDefault="00973478">
            <w:pPr>
              <w:jc w:val="both"/>
              <w:rPr>
                <w:sz w:val="24"/>
                <w:szCs w:val="24"/>
              </w:rPr>
            </w:pPr>
            <w:r w:rsidRPr="00973478">
              <w:rPr>
                <w:sz w:val="24"/>
                <w:szCs w:val="24"/>
              </w:rPr>
              <w:t>(2)</w:t>
            </w:r>
          </w:p>
        </w:tc>
        <w:tc>
          <w:tcPr>
            <w:tcW w:w="6589" w:type="dxa"/>
            <w:hideMark/>
          </w:tcPr>
          <w:p w:rsidR="00973478" w:rsidRPr="00973478" w:rsidRDefault="00973478">
            <w:pPr>
              <w:jc w:val="both"/>
              <w:rPr>
                <w:sz w:val="24"/>
                <w:szCs w:val="24"/>
              </w:rPr>
            </w:pPr>
            <w:r w:rsidRPr="00973478">
              <w:rPr>
                <w:sz w:val="24"/>
                <w:szCs w:val="24"/>
              </w:rPr>
              <w:t>Böyle bir başvuru tahtında Mahkeme, velayeti elinde bulundurmayan veya çocukla aynı ikametgahta yaşamayan anne veya babanın çocukla kişisel ilişkisinin, uygun ve adil gördüğü şekilde düzenlenmesine emir verir.</w:t>
            </w:r>
          </w:p>
        </w:tc>
      </w:tr>
      <w:tr w:rsidR="00973478" w:rsidRPr="00973478" w:rsidTr="008875A3">
        <w:tc>
          <w:tcPr>
            <w:tcW w:w="1668" w:type="dxa"/>
            <w:gridSpan w:val="3"/>
          </w:tcPr>
          <w:p w:rsidR="00973478" w:rsidRPr="00973478" w:rsidRDefault="00973478">
            <w:pPr>
              <w:rPr>
                <w:noProof/>
                <w:sz w:val="24"/>
                <w:szCs w:val="24"/>
              </w:rPr>
            </w:pPr>
          </w:p>
        </w:tc>
        <w:tc>
          <w:tcPr>
            <w:tcW w:w="571" w:type="dxa"/>
            <w:gridSpan w:val="2"/>
          </w:tcPr>
          <w:p w:rsidR="00973478" w:rsidRPr="00973478" w:rsidRDefault="00973478">
            <w:pPr>
              <w:jc w:val="both"/>
              <w:rPr>
                <w:sz w:val="24"/>
                <w:szCs w:val="24"/>
              </w:rPr>
            </w:pPr>
          </w:p>
        </w:tc>
        <w:tc>
          <w:tcPr>
            <w:tcW w:w="563" w:type="dxa"/>
            <w:gridSpan w:val="3"/>
            <w:hideMark/>
          </w:tcPr>
          <w:p w:rsidR="00973478" w:rsidRPr="00973478" w:rsidRDefault="00973478">
            <w:pPr>
              <w:jc w:val="both"/>
              <w:rPr>
                <w:sz w:val="24"/>
                <w:szCs w:val="24"/>
              </w:rPr>
            </w:pPr>
            <w:r w:rsidRPr="00973478">
              <w:rPr>
                <w:sz w:val="24"/>
                <w:szCs w:val="24"/>
              </w:rPr>
              <w:t>(3)</w:t>
            </w:r>
          </w:p>
        </w:tc>
        <w:tc>
          <w:tcPr>
            <w:tcW w:w="6589" w:type="dxa"/>
            <w:hideMark/>
          </w:tcPr>
          <w:p w:rsidR="00973478" w:rsidRPr="00973478" w:rsidRDefault="00973478">
            <w:pPr>
              <w:jc w:val="both"/>
              <w:rPr>
                <w:sz w:val="24"/>
                <w:szCs w:val="24"/>
              </w:rPr>
            </w:pPr>
            <w:r w:rsidRPr="00973478">
              <w:rPr>
                <w:sz w:val="24"/>
                <w:szCs w:val="24"/>
              </w:rPr>
              <w:t>Mahkeme bu madde altında karar verirken, çocuğun yaşı, fiziksel sağlığı, ruhsal durumu, maddi ve manevi ihtiyaçları ile ana ve babanın fiziksel sağlığı ve ruhsal durumunu göz önünde bulundurur. Mahkeme özellikle, kişisel ilişki tesisinin çocuğun fiziki ve ruhsal sağlığı, güvenliği ve esenliği üzerinde olumsuz bir netice doğurup doğurmayacağını dikkate alır.</w:t>
            </w:r>
          </w:p>
        </w:tc>
      </w:tr>
      <w:tr w:rsidR="00973478" w:rsidRPr="00973478" w:rsidTr="008875A3">
        <w:tc>
          <w:tcPr>
            <w:tcW w:w="1668" w:type="dxa"/>
            <w:gridSpan w:val="3"/>
          </w:tcPr>
          <w:p w:rsidR="00973478" w:rsidRPr="00973478" w:rsidRDefault="00973478">
            <w:pPr>
              <w:rPr>
                <w:noProof/>
                <w:sz w:val="24"/>
                <w:szCs w:val="24"/>
              </w:rPr>
            </w:pPr>
          </w:p>
        </w:tc>
        <w:tc>
          <w:tcPr>
            <w:tcW w:w="571" w:type="dxa"/>
            <w:gridSpan w:val="2"/>
          </w:tcPr>
          <w:p w:rsidR="00973478" w:rsidRPr="00973478" w:rsidRDefault="00973478">
            <w:pPr>
              <w:jc w:val="both"/>
              <w:rPr>
                <w:sz w:val="24"/>
                <w:szCs w:val="24"/>
              </w:rPr>
            </w:pPr>
          </w:p>
        </w:tc>
        <w:tc>
          <w:tcPr>
            <w:tcW w:w="563" w:type="dxa"/>
            <w:gridSpan w:val="3"/>
            <w:hideMark/>
          </w:tcPr>
          <w:p w:rsidR="00973478" w:rsidRPr="00973478" w:rsidRDefault="00973478">
            <w:pPr>
              <w:jc w:val="both"/>
              <w:rPr>
                <w:sz w:val="24"/>
                <w:szCs w:val="24"/>
              </w:rPr>
            </w:pPr>
            <w:r w:rsidRPr="00973478">
              <w:rPr>
                <w:sz w:val="24"/>
                <w:szCs w:val="24"/>
              </w:rPr>
              <w:t>(4)</w:t>
            </w:r>
          </w:p>
        </w:tc>
        <w:tc>
          <w:tcPr>
            <w:tcW w:w="6589" w:type="dxa"/>
            <w:hideMark/>
          </w:tcPr>
          <w:p w:rsidR="00973478" w:rsidRPr="00973478" w:rsidRDefault="00973478">
            <w:pPr>
              <w:jc w:val="both"/>
              <w:rPr>
                <w:sz w:val="24"/>
                <w:szCs w:val="24"/>
              </w:rPr>
            </w:pPr>
            <w:r w:rsidRPr="00973478">
              <w:rPr>
                <w:sz w:val="24"/>
                <w:szCs w:val="24"/>
              </w:rPr>
              <w:t>Mahkeme, bu madde gereğince bir düzenleme yapmadan önce bu Yasanın 9’uncu maddesinin (4)’üncü ve  (5)’inci fıkralarındaki prosedürü takip edebilir.</w:t>
            </w:r>
          </w:p>
        </w:tc>
      </w:tr>
      <w:tr w:rsidR="00973478" w:rsidRPr="00973478" w:rsidTr="008875A3">
        <w:tc>
          <w:tcPr>
            <w:tcW w:w="1668" w:type="dxa"/>
            <w:gridSpan w:val="3"/>
          </w:tcPr>
          <w:p w:rsidR="00973478" w:rsidRPr="00973478" w:rsidRDefault="00973478">
            <w:pPr>
              <w:rPr>
                <w:noProof/>
                <w:sz w:val="24"/>
                <w:szCs w:val="24"/>
              </w:rPr>
            </w:pPr>
          </w:p>
        </w:tc>
        <w:tc>
          <w:tcPr>
            <w:tcW w:w="571" w:type="dxa"/>
            <w:gridSpan w:val="2"/>
          </w:tcPr>
          <w:p w:rsidR="00973478" w:rsidRPr="00973478" w:rsidRDefault="00973478">
            <w:pPr>
              <w:jc w:val="both"/>
              <w:rPr>
                <w:sz w:val="24"/>
                <w:szCs w:val="24"/>
              </w:rPr>
            </w:pPr>
          </w:p>
        </w:tc>
        <w:tc>
          <w:tcPr>
            <w:tcW w:w="563" w:type="dxa"/>
            <w:gridSpan w:val="3"/>
          </w:tcPr>
          <w:p w:rsidR="00973478" w:rsidRPr="00973478" w:rsidRDefault="00973478">
            <w:pPr>
              <w:jc w:val="both"/>
              <w:rPr>
                <w:sz w:val="24"/>
                <w:szCs w:val="24"/>
              </w:rPr>
            </w:pPr>
          </w:p>
        </w:tc>
        <w:tc>
          <w:tcPr>
            <w:tcW w:w="6589" w:type="dxa"/>
          </w:tcPr>
          <w:p w:rsidR="00973478" w:rsidRPr="00973478" w:rsidRDefault="00973478">
            <w:pPr>
              <w:jc w:val="both"/>
              <w:rPr>
                <w:sz w:val="24"/>
                <w:szCs w:val="24"/>
              </w:rPr>
            </w:pPr>
          </w:p>
        </w:tc>
      </w:tr>
      <w:tr w:rsidR="00973478" w:rsidRPr="00973478" w:rsidTr="008875A3">
        <w:tc>
          <w:tcPr>
            <w:tcW w:w="1548" w:type="dxa"/>
            <w:gridSpan w:val="2"/>
            <w:hideMark/>
          </w:tcPr>
          <w:p w:rsidR="00973478" w:rsidRPr="00973478" w:rsidRDefault="00973478">
            <w:pPr>
              <w:rPr>
                <w:noProof/>
                <w:sz w:val="24"/>
                <w:szCs w:val="24"/>
              </w:rPr>
            </w:pPr>
            <w:r w:rsidRPr="00973478">
              <w:rPr>
                <w:noProof/>
                <w:sz w:val="24"/>
                <w:szCs w:val="24"/>
              </w:rPr>
              <w:t xml:space="preserve">Evlilik Dışında </w:t>
            </w:r>
          </w:p>
        </w:tc>
        <w:tc>
          <w:tcPr>
            <w:tcW w:w="545" w:type="dxa"/>
            <w:gridSpan w:val="2"/>
            <w:hideMark/>
          </w:tcPr>
          <w:p w:rsidR="00973478" w:rsidRPr="00973478" w:rsidRDefault="00973478">
            <w:pPr>
              <w:jc w:val="both"/>
              <w:rPr>
                <w:sz w:val="24"/>
                <w:szCs w:val="24"/>
              </w:rPr>
            </w:pPr>
            <w:r w:rsidRPr="00973478">
              <w:rPr>
                <w:sz w:val="24"/>
                <w:szCs w:val="24"/>
              </w:rPr>
              <w:t>15.</w:t>
            </w:r>
          </w:p>
        </w:tc>
        <w:tc>
          <w:tcPr>
            <w:tcW w:w="544" w:type="dxa"/>
            <w:gridSpan w:val="3"/>
            <w:hideMark/>
          </w:tcPr>
          <w:p w:rsidR="00973478" w:rsidRPr="00973478" w:rsidRDefault="00973478">
            <w:pPr>
              <w:jc w:val="both"/>
              <w:rPr>
                <w:sz w:val="24"/>
                <w:szCs w:val="24"/>
              </w:rPr>
            </w:pPr>
            <w:r w:rsidRPr="00973478">
              <w:rPr>
                <w:sz w:val="24"/>
                <w:szCs w:val="24"/>
              </w:rPr>
              <w:t>(1)</w:t>
            </w:r>
          </w:p>
        </w:tc>
        <w:tc>
          <w:tcPr>
            <w:tcW w:w="6754" w:type="dxa"/>
            <w:gridSpan w:val="2"/>
            <w:hideMark/>
          </w:tcPr>
          <w:p w:rsidR="00973478" w:rsidRPr="00973478" w:rsidRDefault="00973478">
            <w:pPr>
              <w:jc w:val="both"/>
              <w:rPr>
                <w:sz w:val="24"/>
                <w:szCs w:val="24"/>
              </w:rPr>
            </w:pPr>
            <w:r w:rsidRPr="00973478">
              <w:rPr>
                <w:sz w:val="24"/>
                <w:szCs w:val="24"/>
              </w:rPr>
              <w:t>Veli veya müşterek velilerden herhangi biri, çocuğu yurt dışına çıkarırken diğer tarafın yazılı onayını almak zorundadır.</w:t>
            </w:r>
          </w:p>
        </w:tc>
      </w:tr>
      <w:tr w:rsidR="00973478" w:rsidRPr="00973478" w:rsidTr="008875A3">
        <w:tc>
          <w:tcPr>
            <w:tcW w:w="1548" w:type="dxa"/>
            <w:gridSpan w:val="2"/>
            <w:hideMark/>
          </w:tcPr>
          <w:p w:rsidR="00973478" w:rsidRPr="00973478" w:rsidRDefault="00973478">
            <w:pPr>
              <w:rPr>
                <w:noProof/>
                <w:sz w:val="24"/>
                <w:szCs w:val="24"/>
              </w:rPr>
            </w:pPr>
            <w:r w:rsidRPr="00973478">
              <w:rPr>
                <w:noProof/>
                <w:sz w:val="24"/>
                <w:szCs w:val="24"/>
              </w:rPr>
              <w:t>Doğan  Çocuğun</w:t>
            </w:r>
          </w:p>
          <w:p w:rsidR="00973478" w:rsidRPr="00973478" w:rsidRDefault="00973478" w:rsidP="00F34EEB">
            <w:pPr>
              <w:rPr>
                <w:noProof/>
                <w:sz w:val="24"/>
                <w:szCs w:val="24"/>
              </w:rPr>
            </w:pPr>
            <w:r w:rsidRPr="00973478">
              <w:rPr>
                <w:noProof/>
                <w:sz w:val="24"/>
                <w:szCs w:val="24"/>
              </w:rPr>
              <w:t xml:space="preserve">Yurt Dışına  </w:t>
            </w:r>
          </w:p>
        </w:tc>
        <w:tc>
          <w:tcPr>
            <w:tcW w:w="545" w:type="dxa"/>
            <w:gridSpan w:val="2"/>
          </w:tcPr>
          <w:p w:rsidR="00973478" w:rsidRPr="00973478" w:rsidRDefault="00973478">
            <w:pPr>
              <w:jc w:val="both"/>
              <w:rPr>
                <w:sz w:val="24"/>
                <w:szCs w:val="24"/>
              </w:rPr>
            </w:pPr>
          </w:p>
        </w:tc>
        <w:tc>
          <w:tcPr>
            <w:tcW w:w="544" w:type="dxa"/>
            <w:gridSpan w:val="3"/>
            <w:hideMark/>
          </w:tcPr>
          <w:p w:rsidR="00973478" w:rsidRPr="00973478" w:rsidRDefault="00973478">
            <w:pPr>
              <w:jc w:val="both"/>
              <w:rPr>
                <w:sz w:val="24"/>
                <w:szCs w:val="24"/>
              </w:rPr>
            </w:pPr>
            <w:r w:rsidRPr="00973478">
              <w:rPr>
                <w:sz w:val="24"/>
                <w:szCs w:val="24"/>
              </w:rPr>
              <w:t>(2)</w:t>
            </w:r>
          </w:p>
        </w:tc>
        <w:tc>
          <w:tcPr>
            <w:tcW w:w="6754" w:type="dxa"/>
            <w:gridSpan w:val="2"/>
          </w:tcPr>
          <w:p w:rsidR="00973478" w:rsidRPr="00973478" w:rsidRDefault="00973478" w:rsidP="00F34EEB">
            <w:pPr>
              <w:jc w:val="both"/>
              <w:rPr>
                <w:sz w:val="24"/>
                <w:szCs w:val="24"/>
              </w:rPr>
            </w:pPr>
            <w:r w:rsidRPr="00973478">
              <w:rPr>
                <w:sz w:val="24"/>
                <w:szCs w:val="24"/>
              </w:rPr>
              <w:t>Çocuğun yurt dışına çıkabilmesi için diğer tarafın yazılı onay vermemesi veya ülkede bulunmaması durumunda diğer taraf gerekli izin için genel istida ile Mahkemeye başvurabilir.</w:t>
            </w:r>
          </w:p>
        </w:tc>
      </w:tr>
      <w:tr w:rsidR="00973478" w:rsidRPr="00973478" w:rsidTr="008875A3">
        <w:tc>
          <w:tcPr>
            <w:tcW w:w="1548" w:type="dxa"/>
            <w:gridSpan w:val="2"/>
          </w:tcPr>
          <w:p w:rsidR="00973478" w:rsidRPr="00973478" w:rsidRDefault="00F34EEB">
            <w:pPr>
              <w:rPr>
                <w:noProof/>
                <w:sz w:val="24"/>
                <w:szCs w:val="24"/>
              </w:rPr>
            </w:pPr>
            <w:r w:rsidRPr="00973478">
              <w:rPr>
                <w:noProof/>
                <w:sz w:val="24"/>
                <w:szCs w:val="24"/>
              </w:rPr>
              <w:t>Çıkışı</w:t>
            </w:r>
          </w:p>
        </w:tc>
        <w:tc>
          <w:tcPr>
            <w:tcW w:w="545" w:type="dxa"/>
            <w:gridSpan w:val="2"/>
          </w:tcPr>
          <w:p w:rsidR="00973478" w:rsidRPr="00973478" w:rsidRDefault="00973478">
            <w:pPr>
              <w:jc w:val="both"/>
              <w:rPr>
                <w:sz w:val="24"/>
                <w:szCs w:val="24"/>
              </w:rPr>
            </w:pPr>
          </w:p>
        </w:tc>
        <w:tc>
          <w:tcPr>
            <w:tcW w:w="544" w:type="dxa"/>
            <w:gridSpan w:val="3"/>
            <w:hideMark/>
          </w:tcPr>
          <w:p w:rsidR="00973478" w:rsidRPr="00973478" w:rsidRDefault="00973478">
            <w:pPr>
              <w:jc w:val="both"/>
              <w:rPr>
                <w:sz w:val="24"/>
                <w:szCs w:val="24"/>
              </w:rPr>
            </w:pPr>
            <w:r w:rsidRPr="00973478">
              <w:rPr>
                <w:sz w:val="24"/>
                <w:szCs w:val="24"/>
              </w:rPr>
              <w:t>(3)</w:t>
            </w:r>
          </w:p>
        </w:tc>
        <w:tc>
          <w:tcPr>
            <w:tcW w:w="6754" w:type="dxa"/>
            <w:gridSpan w:val="2"/>
            <w:hideMark/>
          </w:tcPr>
          <w:p w:rsidR="00973478" w:rsidRPr="00973478" w:rsidRDefault="00973478">
            <w:pPr>
              <w:jc w:val="both"/>
              <w:rPr>
                <w:sz w:val="24"/>
                <w:szCs w:val="24"/>
              </w:rPr>
            </w:pPr>
            <w:r w:rsidRPr="00973478">
              <w:rPr>
                <w:sz w:val="24"/>
                <w:szCs w:val="24"/>
              </w:rPr>
              <w:t>Mahkeme, çocuğun yurt dışına çıkabilmesine karar vermesi halinde, çocuğu yurt dışına çıkarmak isteyen tarafın gecikme dolayısıyla uğradığı zararın ve Mahkeme masraflarının diğer tarafça ödenmesini de emredebilir. Ayrıca Mahkeme, diğer tarafın, çocuğun yurt dışına çıkabilmesini kötü niyetle engellediğine kanaat getirirse, çocuğun müteakip yurt dışı çıkışlarında diğer tarafın iznine tabi olması koşulunu kaldırabilir.</w:t>
            </w:r>
          </w:p>
        </w:tc>
      </w:tr>
      <w:tr w:rsidR="00973478" w:rsidRPr="00973478" w:rsidTr="008875A3">
        <w:tc>
          <w:tcPr>
            <w:tcW w:w="1548" w:type="dxa"/>
            <w:gridSpan w:val="2"/>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3"/>
          </w:tcPr>
          <w:p w:rsidR="00973478" w:rsidRPr="00973478" w:rsidRDefault="00973478">
            <w:pPr>
              <w:jc w:val="both"/>
              <w:rPr>
                <w:sz w:val="24"/>
                <w:szCs w:val="24"/>
              </w:rPr>
            </w:pPr>
          </w:p>
        </w:tc>
        <w:tc>
          <w:tcPr>
            <w:tcW w:w="6754" w:type="dxa"/>
            <w:gridSpan w:val="2"/>
          </w:tcPr>
          <w:p w:rsidR="00973478" w:rsidRPr="00973478" w:rsidRDefault="00973478">
            <w:pPr>
              <w:jc w:val="both"/>
              <w:rPr>
                <w:sz w:val="24"/>
                <w:szCs w:val="24"/>
              </w:rPr>
            </w:pPr>
          </w:p>
        </w:tc>
      </w:tr>
      <w:tr w:rsidR="00973478" w:rsidRPr="00973478" w:rsidTr="008875A3">
        <w:tc>
          <w:tcPr>
            <w:tcW w:w="1548" w:type="dxa"/>
            <w:gridSpan w:val="2"/>
            <w:hideMark/>
          </w:tcPr>
          <w:p w:rsidR="00973478" w:rsidRPr="00973478" w:rsidRDefault="00973478">
            <w:pPr>
              <w:rPr>
                <w:noProof/>
                <w:sz w:val="24"/>
                <w:szCs w:val="24"/>
              </w:rPr>
            </w:pPr>
            <w:r w:rsidRPr="00973478">
              <w:rPr>
                <w:noProof/>
                <w:sz w:val="24"/>
                <w:szCs w:val="24"/>
              </w:rPr>
              <w:t>Koşulların Değişmesi</w:t>
            </w:r>
          </w:p>
        </w:tc>
        <w:tc>
          <w:tcPr>
            <w:tcW w:w="545" w:type="dxa"/>
            <w:gridSpan w:val="2"/>
            <w:hideMark/>
          </w:tcPr>
          <w:p w:rsidR="00973478" w:rsidRPr="00973478" w:rsidRDefault="00973478">
            <w:pPr>
              <w:jc w:val="both"/>
              <w:rPr>
                <w:sz w:val="24"/>
                <w:szCs w:val="24"/>
              </w:rPr>
            </w:pPr>
            <w:r w:rsidRPr="00973478">
              <w:rPr>
                <w:sz w:val="24"/>
                <w:szCs w:val="24"/>
              </w:rPr>
              <w:t>16.</w:t>
            </w:r>
          </w:p>
        </w:tc>
        <w:tc>
          <w:tcPr>
            <w:tcW w:w="544" w:type="dxa"/>
            <w:gridSpan w:val="3"/>
            <w:hideMark/>
          </w:tcPr>
          <w:p w:rsidR="00973478" w:rsidRPr="00973478" w:rsidRDefault="00973478">
            <w:pPr>
              <w:jc w:val="both"/>
              <w:rPr>
                <w:sz w:val="24"/>
                <w:szCs w:val="24"/>
              </w:rPr>
            </w:pPr>
            <w:r w:rsidRPr="00973478">
              <w:rPr>
                <w:sz w:val="24"/>
                <w:szCs w:val="24"/>
              </w:rPr>
              <w:t>(1)</w:t>
            </w:r>
          </w:p>
        </w:tc>
        <w:tc>
          <w:tcPr>
            <w:tcW w:w="6754" w:type="dxa"/>
            <w:gridSpan w:val="2"/>
            <w:hideMark/>
          </w:tcPr>
          <w:p w:rsidR="00973478" w:rsidRPr="00973478" w:rsidRDefault="00973478">
            <w:pPr>
              <w:jc w:val="both"/>
              <w:rPr>
                <w:sz w:val="24"/>
                <w:szCs w:val="24"/>
              </w:rPr>
            </w:pPr>
            <w:r w:rsidRPr="00973478">
              <w:rPr>
                <w:sz w:val="24"/>
                <w:szCs w:val="24"/>
              </w:rPr>
              <w:t>Evlilik dışında doğan çocuğun anne veya babasından birinin evlenmesi, ülkeden ayrılması, ölümü veya başka herhangi bir nedenle koşulların değişmesi halinde Mahkeme, diğer tarafın veya hale göre o tarafın anne veya babasının genel istidayla yapacağı talep üzerine çocuğa ilişkin yeni bir emir verebilir.</w:t>
            </w:r>
          </w:p>
        </w:tc>
      </w:tr>
      <w:tr w:rsidR="00973478" w:rsidRPr="00973478" w:rsidTr="008875A3">
        <w:tc>
          <w:tcPr>
            <w:tcW w:w="1548" w:type="dxa"/>
            <w:gridSpan w:val="2"/>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3"/>
            <w:hideMark/>
          </w:tcPr>
          <w:p w:rsidR="00973478" w:rsidRPr="00973478" w:rsidRDefault="00973478">
            <w:pPr>
              <w:jc w:val="both"/>
              <w:rPr>
                <w:sz w:val="24"/>
                <w:szCs w:val="24"/>
              </w:rPr>
            </w:pPr>
            <w:r w:rsidRPr="00973478">
              <w:rPr>
                <w:sz w:val="24"/>
                <w:szCs w:val="24"/>
              </w:rPr>
              <w:t>(2)</w:t>
            </w:r>
          </w:p>
        </w:tc>
        <w:tc>
          <w:tcPr>
            <w:tcW w:w="6754" w:type="dxa"/>
            <w:gridSpan w:val="2"/>
            <w:hideMark/>
          </w:tcPr>
          <w:p w:rsidR="00973478" w:rsidRPr="00973478" w:rsidRDefault="00973478">
            <w:pPr>
              <w:jc w:val="both"/>
              <w:rPr>
                <w:sz w:val="24"/>
                <w:szCs w:val="24"/>
              </w:rPr>
            </w:pPr>
            <w:r w:rsidRPr="00973478">
              <w:rPr>
                <w:sz w:val="24"/>
                <w:szCs w:val="24"/>
              </w:rPr>
              <w:t xml:space="preserve">Evlilik dışında doğan çocuğun anne veya babasının ölümü halinde, </w:t>
            </w:r>
            <w:r w:rsidRPr="00973478">
              <w:rPr>
                <w:sz w:val="24"/>
                <w:szCs w:val="24"/>
              </w:rPr>
              <w:lastRenderedPageBreak/>
              <w:t>ölen tarafın anne veya babası, Mahkemeden çocuğun velayeti, kişisel ilişki tesisi ve nafaka ödenmesi dahil talepte bulunma hakkına sahiptir.</w:t>
            </w:r>
          </w:p>
        </w:tc>
      </w:tr>
      <w:tr w:rsidR="00973478" w:rsidRPr="00973478" w:rsidTr="008875A3">
        <w:tc>
          <w:tcPr>
            <w:tcW w:w="1548" w:type="dxa"/>
            <w:gridSpan w:val="2"/>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3"/>
            <w:hideMark/>
          </w:tcPr>
          <w:p w:rsidR="00973478" w:rsidRPr="00973478" w:rsidRDefault="00973478">
            <w:pPr>
              <w:jc w:val="both"/>
              <w:rPr>
                <w:sz w:val="24"/>
                <w:szCs w:val="24"/>
              </w:rPr>
            </w:pPr>
            <w:r w:rsidRPr="00973478">
              <w:rPr>
                <w:sz w:val="24"/>
                <w:szCs w:val="24"/>
              </w:rPr>
              <w:t>(3)</w:t>
            </w:r>
          </w:p>
        </w:tc>
        <w:tc>
          <w:tcPr>
            <w:tcW w:w="6754" w:type="dxa"/>
            <w:gridSpan w:val="2"/>
            <w:hideMark/>
          </w:tcPr>
          <w:p w:rsidR="00973478" w:rsidRPr="00973478" w:rsidRDefault="00973478">
            <w:pPr>
              <w:jc w:val="both"/>
              <w:rPr>
                <w:sz w:val="24"/>
                <w:szCs w:val="24"/>
              </w:rPr>
            </w:pPr>
            <w:r w:rsidRPr="00973478">
              <w:rPr>
                <w:sz w:val="24"/>
                <w:szCs w:val="24"/>
              </w:rPr>
              <w:t>Bu madde uyarınca herhangi bir genel istidayı ele alan Mahkeme, bu Yasanın velayet, kişisel ilişki, nafaka hususundaki kıstas ve kurallarını dikkate alır.</w:t>
            </w:r>
          </w:p>
        </w:tc>
      </w:tr>
      <w:tr w:rsidR="00973478" w:rsidRPr="00973478" w:rsidTr="008875A3">
        <w:tc>
          <w:tcPr>
            <w:tcW w:w="1548" w:type="dxa"/>
            <w:gridSpan w:val="2"/>
          </w:tcPr>
          <w:p w:rsidR="00973478" w:rsidRPr="00973478" w:rsidRDefault="00973478">
            <w:pPr>
              <w:rPr>
                <w:noProof/>
                <w:sz w:val="24"/>
                <w:szCs w:val="24"/>
              </w:rPr>
            </w:pPr>
          </w:p>
        </w:tc>
        <w:tc>
          <w:tcPr>
            <w:tcW w:w="545" w:type="dxa"/>
            <w:gridSpan w:val="2"/>
          </w:tcPr>
          <w:p w:rsidR="00973478" w:rsidRPr="00973478" w:rsidRDefault="00973478">
            <w:pPr>
              <w:jc w:val="both"/>
              <w:rPr>
                <w:sz w:val="24"/>
                <w:szCs w:val="24"/>
              </w:rPr>
            </w:pPr>
          </w:p>
        </w:tc>
        <w:tc>
          <w:tcPr>
            <w:tcW w:w="544" w:type="dxa"/>
            <w:gridSpan w:val="3"/>
          </w:tcPr>
          <w:p w:rsidR="00973478" w:rsidRPr="00973478" w:rsidRDefault="00973478">
            <w:pPr>
              <w:jc w:val="both"/>
              <w:rPr>
                <w:sz w:val="24"/>
                <w:szCs w:val="24"/>
              </w:rPr>
            </w:pPr>
          </w:p>
        </w:tc>
        <w:tc>
          <w:tcPr>
            <w:tcW w:w="6754" w:type="dxa"/>
            <w:gridSpan w:val="2"/>
          </w:tcPr>
          <w:p w:rsidR="00973478" w:rsidRPr="00973478" w:rsidRDefault="00973478">
            <w:pPr>
              <w:jc w:val="both"/>
              <w:rPr>
                <w:sz w:val="24"/>
                <w:szCs w:val="24"/>
              </w:rPr>
            </w:pPr>
          </w:p>
          <w:p w:rsidR="00973478" w:rsidRPr="00973478" w:rsidRDefault="00973478">
            <w:pPr>
              <w:jc w:val="both"/>
              <w:rPr>
                <w:sz w:val="24"/>
                <w:szCs w:val="24"/>
              </w:rPr>
            </w:pPr>
          </w:p>
        </w:tc>
      </w:tr>
      <w:tr w:rsidR="00973478" w:rsidRPr="00973478" w:rsidTr="008875A3">
        <w:trPr>
          <w:trHeight w:val="552"/>
        </w:trPr>
        <w:tc>
          <w:tcPr>
            <w:tcW w:w="9391" w:type="dxa"/>
            <w:gridSpan w:val="9"/>
          </w:tcPr>
          <w:p w:rsidR="00973478" w:rsidRPr="00973478" w:rsidRDefault="00973478">
            <w:pPr>
              <w:jc w:val="center"/>
              <w:rPr>
                <w:sz w:val="24"/>
                <w:szCs w:val="24"/>
              </w:rPr>
            </w:pPr>
            <w:r w:rsidRPr="00973478">
              <w:rPr>
                <w:sz w:val="24"/>
                <w:szCs w:val="24"/>
              </w:rPr>
              <w:t>ALTINCI KISIM</w:t>
            </w:r>
          </w:p>
          <w:p w:rsidR="00973478" w:rsidRPr="00973478" w:rsidRDefault="00973478">
            <w:pPr>
              <w:jc w:val="center"/>
              <w:rPr>
                <w:sz w:val="24"/>
                <w:szCs w:val="24"/>
              </w:rPr>
            </w:pPr>
            <w:r w:rsidRPr="00973478">
              <w:rPr>
                <w:sz w:val="24"/>
                <w:szCs w:val="24"/>
              </w:rPr>
              <w:t>Yargısal İşlemler</w:t>
            </w:r>
          </w:p>
          <w:p w:rsidR="00973478" w:rsidRPr="00973478" w:rsidRDefault="00973478">
            <w:pPr>
              <w:jc w:val="both"/>
              <w:rPr>
                <w:sz w:val="24"/>
                <w:szCs w:val="24"/>
              </w:rPr>
            </w:pPr>
          </w:p>
        </w:tc>
      </w:tr>
      <w:tr w:rsidR="00973478" w:rsidRPr="00973478" w:rsidTr="008875A3">
        <w:tc>
          <w:tcPr>
            <w:tcW w:w="1458" w:type="dxa"/>
            <w:hideMark/>
          </w:tcPr>
          <w:p w:rsidR="00973478" w:rsidRPr="00973478" w:rsidRDefault="00973478">
            <w:pPr>
              <w:rPr>
                <w:noProof/>
                <w:sz w:val="24"/>
                <w:szCs w:val="24"/>
              </w:rPr>
            </w:pPr>
            <w:r w:rsidRPr="00973478">
              <w:rPr>
                <w:noProof/>
                <w:sz w:val="24"/>
                <w:szCs w:val="24"/>
              </w:rPr>
              <w:t>Yetkili</w:t>
            </w:r>
          </w:p>
          <w:p w:rsidR="00973478" w:rsidRPr="00973478" w:rsidRDefault="00973478">
            <w:pPr>
              <w:rPr>
                <w:noProof/>
                <w:sz w:val="24"/>
                <w:szCs w:val="24"/>
              </w:rPr>
            </w:pPr>
            <w:r w:rsidRPr="00973478">
              <w:rPr>
                <w:noProof/>
                <w:sz w:val="24"/>
                <w:szCs w:val="24"/>
              </w:rPr>
              <w:t>Mahkeme</w:t>
            </w:r>
          </w:p>
        </w:tc>
        <w:tc>
          <w:tcPr>
            <w:tcW w:w="635" w:type="dxa"/>
            <w:gridSpan w:val="3"/>
            <w:hideMark/>
          </w:tcPr>
          <w:p w:rsidR="00973478" w:rsidRPr="00973478" w:rsidRDefault="00973478">
            <w:pPr>
              <w:jc w:val="both"/>
              <w:rPr>
                <w:sz w:val="24"/>
                <w:szCs w:val="24"/>
              </w:rPr>
            </w:pPr>
            <w:r w:rsidRPr="00973478">
              <w:rPr>
                <w:sz w:val="24"/>
                <w:szCs w:val="24"/>
              </w:rPr>
              <w:t>17.</w:t>
            </w:r>
          </w:p>
        </w:tc>
        <w:tc>
          <w:tcPr>
            <w:tcW w:w="544" w:type="dxa"/>
            <w:gridSpan w:val="3"/>
            <w:hideMark/>
          </w:tcPr>
          <w:p w:rsidR="00973478" w:rsidRPr="00973478" w:rsidRDefault="00973478">
            <w:pPr>
              <w:jc w:val="both"/>
              <w:rPr>
                <w:sz w:val="24"/>
                <w:szCs w:val="24"/>
              </w:rPr>
            </w:pPr>
            <w:r w:rsidRPr="00973478">
              <w:rPr>
                <w:sz w:val="24"/>
                <w:szCs w:val="24"/>
              </w:rPr>
              <w:t>(1)</w:t>
            </w:r>
          </w:p>
        </w:tc>
        <w:tc>
          <w:tcPr>
            <w:tcW w:w="6754" w:type="dxa"/>
            <w:gridSpan w:val="2"/>
            <w:hideMark/>
          </w:tcPr>
          <w:p w:rsidR="00973478" w:rsidRPr="00973478" w:rsidRDefault="00973478">
            <w:pPr>
              <w:jc w:val="both"/>
              <w:rPr>
                <w:sz w:val="24"/>
                <w:szCs w:val="24"/>
              </w:rPr>
            </w:pPr>
            <w:r w:rsidRPr="00973478">
              <w:rPr>
                <w:sz w:val="24"/>
                <w:szCs w:val="24"/>
              </w:rPr>
              <w:t>Bu Yasa uyarınca başlatılacak yargısal işlemler, taraflardan birinin olağan olarak oturduğu veya çalıştığı yerin Mahkemesinde başlatılır.</w:t>
            </w:r>
          </w:p>
        </w:tc>
      </w:tr>
      <w:tr w:rsidR="00973478" w:rsidRPr="00973478" w:rsidTr="008875A3">
        <w:tc>
          <w:tcPr>
            <w:tcW w:w="1458" w:type="dxa"/>
          </w:tcPr>
          <w:p w:rsidR="00973478" w:rsidRPr="00973478" w:rsidRDefault="00973478">
            <w:pPr>
              <w:rPr>
                <w:noProof/>
                <w:sz w:val="24"/>
                <w:szCs w:val="24"/>
              </w:rPr>
            </w:pPr>
          </w:p>
        </w:tc>
        <w:tc>
          <w:tcPr>
            <w:tcW w:w="635" w:type="dxa"/>
            <w:gridSpan w:val="3"/>
          </w:tcPr>
          <w:p w:rsidR="00973478" w:rsidRPr="00973478" w:rsidRDefault="00973478">
            <w:pPr>
              <w:jc w:val="both"/>
              <w:rPr>
                <w:sz w:val="24"/>
                <w:szCs w:val="24"/>
              </w:rPr>
            </w:pPr>
          </w:p>
        </w:tc>
        <w:tc>
          <w:tcPr>
            <w:tcW w:w="544" w:type="dxa"/>
            <w:gridSpan w:val="3"/>
            <w:hideMark/>
          </w:tcPr>
          <w:p w:rsidR="00973478" w:rsidRPr="00973478" w:rsidRDefault="00973478">
            <w:pPr>
              <w:jc w:val="both"/>
              <w:rPr>
                <w:sz w:val="24"/>
                <w:szCs w:val="24"/>
              </w:rPr>
            </w:pPr>
            <w:r w:rsidRPr="00973478">
              <w:rPr>
                <w:sz w:val="24"/>
                <w:szCs w:val="24"/>
              </w:rPr>
              <w:t>(2)</w:t>
            </w:r>
          </w:p>
        </w:tc>
        <w:tc>
          <w:tcPr>
            <w:tcW w:w="6754" w:type="dxa"/>
            <w:gridSpan w:val="2"/>
            <w:hideMark/>
          </w:tcPr>
          <w:p w:rsidR="00973478" w:rsidRPr="00973478" w:rsidRDefault="00973478">
            <w:pPr>
              <w:jc w:val="both"/>
              <w:rPr>
                <w:sz w:val="24"/>
                <w:szCs w:val="24"/>
              </w:rPr>
            </w:pPr>
            <w:r w:rsidRPr="00973478">
              <w:rPr>
                <w:sz w:val="24"/>
                <w:szCs w:val="24"/>
              </w:rPr>
              <w:t>Tarafların yurt dışında ikamet eden Kuzey Kıbrıs Türk Cumhuriyeti yurttaşları olması halinde işlem, Lefkoşa Aile Mahkemesinde başlatılır.</w:t>
            </w:r>
          </w:p>
        </w:tc>
      </w:tr>
      <w:tr w:rsidR="00973478" w:rsidRPr="00973478" w:rsidTr="008875A3">
        <w:tc>
          <w:tcPr>
            <w:tcW w:w="1458" w:type="dxa"/>
          </w:tcPr>
          <w:p w:rsidR="00973478" w:rsidRPr="00973478" w:rsidRDefault="00973478">
            <w:pPr>
              <w:rPr>
                <w:noProof/>
                <w:sz w:val="24"/>
                <w:szCs w:val="24"/>
              </w:rPr>
            </w:pPr>
          </w:p>
        </w:tc>
        <w:tc>
          <w:tcPr>
            <w:tcW w:w="635" w:type="dxa"/>
            <w:gridSpan w:val="3"/>
          </w:tcPr>
          <w:p w:rsidR="00973478" w:rsidRPr="00973478" w:rsidRDefault="00973478">
            <w:pPr>
              <w:jc w:val="both"/>
              <w:rPr>
                <w:sz w:val="24"/>
                <w:szCs w:val="24"/>
              </w:rPr>
            </w:pPr>
          </w:p>
        </w:tc>
        <w:tc>
          <w:tcPr>
            <w:tcW w:w="544" w:type="dxa"/>
            <w:gridSpan w:val="3"/>
            <w:hideMark/>
          </w:tcPr>
          <w:p w:rsidR="00973478" w:rsidRPr="00973478" w:rsidRDefault="00973478">
            <w:pPr>
              <w:jc w:val="both"/>
              <w:rPr>
                <w:sz w:val="24"/>
                <w:szCs w:val="24"/>
              </w:rPr>
            </w:pPr>
            <w:r w:rsidRPr="00973478">
              <w:rPr>
                <w:sz w:val="24"/>
                <w:szCs w:val="24"/>
              </w:rPr>
              <w:t>(3)</w:t>
            </w:r>
          </w:p>
        </w:tc>
        <w:tc>
          <w:tcPr>
            <w:tcW w:w="6754" w:type="dxa"/>
            <w:gridSpan w:val="2"/>
            <w:hideMark/>
          </w:tcPr>
          <w:p w:rsidR="00973478" w:rsidRPr="00973478" w:rsidRDefault="00973478">
            <w:pPr>
              <w:jc w:val="both"/>
              <w:rPr>
                <w:sz w:val="24"/>
                <w:szCs w:val="24"/>
              </w:rPr>
            </w:pPr>
            <w:r w:rsidRPr="00973478">
              <w:rPr>
                <w:sz w:val="24"/>
                <w:szCs w:val="24"/>
              </w:rPr>
              <w:t xml:space="preserve">Bu Yasa uyarınca yapılacak talepler, tek bir </w:t>
            </w:r>
            <w:proofErr w:type="gramStart"/>
            <w:r w:rsidRPr="00973478">
              <w:rPr>
                <w:sz w:val="24"/>
                <w:szCs w:val="24"/>
              </w:rPr>
              <w:t>genel  istida</w:t>
            </w:r>
            <w:proofErr w:type="gramEnd"/>
            <w:r w:rsidRPr="00973478">
              <w:rPr>
                <w:sz w:val="24"/>
                <w:szCs w:val="24"/>
              </w:rPr>
              <w:t xml:space="preserve"> altında birlikte yapılabilir.</w:t>
            </w:r>
          </w:p>
        </w:tc>
      </w:tr>
      <w:tr w:rsidR="00973478" w:rsidRPr="00973478" w:rsidTr="008875A3">
        <w:tc>
          <w:tcPr>
            <w:tcW w:w="1458" w:type="dxa"/>
          </w:tcPr>
          <w:p w:rsidR="00973478" w:rsidRPr="00973478" w:rsidRDefault="00973478">
            <w:pPr>
              <w:rPr>
                <w:noProof/>
                <w:sz w:val="24"/>
                <w:szCs w:val="24"/>
              </w:rPr>
            </w:pPr>
          </w:p>
        </w:tc>
        <w:tc>
          <w:tcPr>
            <w:tcW w:w="635" w:type="dxa"/>
            <w:gridSpan w:val="3"/>
          </w:tcPr>
          <w:p w:rsidR="00973478" w:rsidRPr="00973478" w:rsidRDefault="00973478">
            <w:pPr>
              <w:jc w:val="both"/>
              <w:rPr>
                <w:sz w:val="24"/>
                <w:szCs w:val="24"/>
              </w:rPr>
            </w:pPr>
          </w:p>
        </w:tc>
        <w:tc>
          <w:tcPr>
            <w:tcW w:w="544" w:type="dxa"/>
            <w:gridSpan w:val="3"/>
            <w:hideMark/>
          </w:tcPr>
          <w:p w:rsidR="00973478" w:rsidRPr="00973478" w:rsidRDefault="00973478">
            <w:pPr>
              <w:jc w:val="both"/>
              <w:rPr>
                <w:sz w:val="24"/>
                <w:szCs w:val="24"/>
              </w:rPr>
            </w:pPr>
            <w:r w:rsidRPr="00973478">
              <w:rPr>
                <w:sz w:val="24"/>
                <w:szCs w:val="24"/>
              </w:rPr>
              <w:t>(4)</w:t>
            </w:r>
          </w:p>
        </w:tc>
        <w:tc>
          <w:tcPr>
            <w:tcW w:w="6754" w:type="dxa"/>
            <w:gridSpan w:val="2"/>
            <w:hideMark/>
          </w:tcPr>
          <w:p w:rsidR="00973478" w:rsidRPr="00973478" w:rsidRDefault="00973478">
            <w:pPr>
              <w:jc w:val="both"/>
              <w:rPr>
                <w:sz w:val="24"/>
                <w:szCs w:val="24"/>
              </w:rPr>
            </w:pPr>
            <w:r w:rsidRPr="00973478">
              <w:rPr>
                <w:sz w:val="24"/>
                <w:szCs w:val="24"/>
              </w:rPr>
              <w:t xml:space="preserve">Mahkeme, bu Yasa uyarınca başlatılan yargısal işlem sona erinceye </w:t>
            </w:r>
            <w:proofErr w:type="gramStart"/>
            <w:r w:rsidRPr="00973478">
              <w:rPr>
                <w:sz w:val="24"/>
                <w:szCs w:val="24"/>
              </w:rPr>
              <w:t>kadar  çocuğun</w:t>
            </w:r>
            <w:proofErr w:type="gramEnd"/>
            <w:r w:rsidRPr="00973478">
              <w:rPr>
                <w:sz w:val="24"/>
                <w:szCs w:val="24"/>
              </w:rPr>
              <w:t xml:space="preserve"> geçimi,  iskânı   ve  korunmasına ilişkin uygun göreceği geçici emirler verebilir.</w:t>
            </w:r>
          </w:p>
        </w:tc>
      </w:tr>
      <w:tr w:rsidR="00973478" w:rsidRPr="00973478" w:rsidTr="008875A3">
        <w:tc>
          <w:tcPr>
            <w:tcW w:w="1458" w:type="dxa"/>
          </w:tcPr>
          <w:p w:rsidR="00973478" w:rsidRPr="00973478" w:rsidRDefault="00973478">
            <w:pPr>
              <w:rPr>
                <w:noProof/>
                <w:sz w:val="24"/>
                <w:szCs w:val="24"/>
              </w:rPr>
            </w:pPr>
          </w:p>
        </w:tc>
        <w:tc>
          <w:tcPr>
            <w:tcW w:w="7933" w:type="dxa"/>
            <w:gridSpan w:val="8"/>
          </w:tcPr>
          <w:p w:rsidR="00973478" w:rsidRPr="00973478" w:rsidRDefault="00973478">
            <w:pPr>
              <w:jc w:val="both"/>
              <w:rPr>
                <w:noProof/>
                <w:sz w:val="24"/>
                <w:szCs w:val="24"/>
              </w:rPr>
            </w:pPr>
          </w:p>
        </w:tc>
      </w:tr>
      <w:tr w:rsidR="00973478" w:rsidRPr="00973478" w:rsidTr="008875A3">
        <w:tc>
          <w:tcPr>
            <w:tcW w:w="1458" w:type="dxa"/>
            <w:hideMark/>
          </w:tcPr>
          <w:p w:rsidR="00973478" w:rsidRPr="00973478" w:rsidRDefault="00973478">
            <w:pPr>
              <w:rPr>
                <w:noProof/>
                <w:sz w:val="24"/>
                <w:szCs w:val="24"/>
              </w:rPr>
            </w:pPr>
            <w:r w:rsidRPr="00973478">
              <w:rPr>
                <w:noProof/>
                <w:sz w:val="24"/>
                <w:szCs w:val="24"/>
              </w:rPr>
              <w:t>İstinaflar</w:t>
            </w:r>
          </w:p>
        </w:tc>
        <w:tc>
          <w:tcPr>
            <w:tcW w:w="7933" w:type="dxa"/>
            <w:gridSpan w:val="8"/>
            <w:hideMark/>
          </w:tcPr>
          <w:p w:rsidR="00973478" w:rsidRPr="00973478" w:rsidRDefault="00973478">
            <w:pPr>
              <w:jc w:val="both"/>
              <w:rPr>
                <w:noProof/>
                <w:sz w:val="24"/>
                <w:szCs w:val="24"/>
              </w:rPr>
            </w:pPr>
            <w:r w:rsidRPr="00973478">
              <w:rPr>
                <w:noProof/>
                <w:sz w:val="24"/>
                <w:szCs w:val="24"/>
              </w:rPr>
              <w:t xml:space="preserve">18. </w:t>
            </w:r>
            <w:r w:rsidRPr="00973478">
              <w:rPr>
                <w:rFonts w:eastAsia="Calibri"/>
                <w:sz w:val="24"/>
                <w:szCs w:val="24"/>
              </w:rPr>
              <w:t>Mahkemenin bu Yasa tahtında vereceği herhangi bir emir, Yüksek Mahkemeye istinaf edilebilir.</w:t>
            </w:r>
          </w:p>
        </w:tc>
      </w:tr>
    </w:tbl>
    <w:p w:rsidR="00973478" w:rsidRPr="00973478" w:rsidRDefault="00973478" w:rsidP="00973478">
      <w:pPr>
        <w:rPr>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567"/>
        <w:gridCol w:w="567"/>
        <w:gridCol w:w="6731"/>
      </w:tblGrid>
      <w:tr w:rsidR="00973478" w:rsidRPr="00973478" w:rsidTr="00973478">
        <w:trPr>
          <w:trHeight w:val="552"/>
        </w:trPr>
        <w:tc>
          <w:tcPr>
            <w:tcW w:w="9391" w:type="dxa"/>
            <w:gridSpan w:val="4"/>
            <w:hideMark/>
          </w:tcPr>
          <w:p w:rsidR="00973478" w:rsidRPr="00973478" w:rsidRDefault="00973478">
            <w:pPr>
              <w:jc w:val="center"/>
              <w:rPr>
                <w:noProof/>
                <w:sz w:val="24"/>
                <w:szCs w:val="24"/>
              </w:rPr>
            </w:pPr>
            <w:r w:rsidRPr="00973478">
              <w:rPr>
                <w:noProof/>
                <w:sz w:val="24"/>
                <w:szCs w:val="24"/>
              </w:rPr>
              <w:t>YEDİNCİ KISIM</w:t>
            </w:r>
          </w:p>
          <w:p w:rsidR="00973478" w:rsidRPr="00973478" w:rsidRDefault="00973478">
            <w:pPr>
              <w:jc w:val="center"/>
              <w:rPr>
                <w:noProof/>
                <w:sz w:val="24"/>
                <w:szCs w:val="24"/>
              </w:rPr>
            </w:pPr>
            <w:r w:rsidRPr="00973478">
              <w:rPr>
                <w:noProof/>
                <w:sz w:val="24"/>
                <w:szCs w:val="24"/>
              </w:rPr>
              <w:t>Uygulanacak Yasa, Tüzük Yapma Yetkisi, Geçici ve Son Kurallar</w:t>
            </w:r>
          </w:p>
        </w:tc>
      </w:tr>
      <w:tr w:rsidR="00973478" w:rsidRPr="00973478" w:rsidTr="00973478">
        <w:tc>
          <w:tcPr>
            <w:tcW w:w="1526" w:type="dxa"/>
          </w:tcPr>
          <w:p w:rsidR="00973478" w:rsidRPr="00973478" w:rsidRDefault="00973478">
            <w:pPr>
              <w:rPr>
                <w:noProof/>
                <w:sz w:val="24"/>
                <w:szCs w:val="24"/>
              </w:rPr>
            </w:pPr>
          </w:p>
        </w:tc>
        <w:tc>
          <w:tcPr>
            <w:tcW w:w="1134" w:type="dxa"/>
            <w:gridSpan w:val="2"/>
          </w:tcPr>
          <w:p w:rsidR="00973478" w:rsidRPr="00973478" w:rsidRDefault="00973478">
            <w:pPr>
              <w:jc w:val="both"/>
              <w:rPr>
                <w:noProof/>
                <w:sz w:val="24"/>
                <w:szCs w:val="24"/>
              </w:rPr>
            </w:pPr>
          </w:p>
        </w:tc>
        <w:tc>
          <w:tcPr>
            <w:tcW w:w="6731" w:type="dxa"/>
          </w:tcPr>
          <w:p w:rsidR="00973478" w:rsidRPr="00973478" w:rsidRDefault="00973478">
            <w:pPr>
              <w:jc w:val="both"/>
              <w:rPr>
                <w:noProof/>
                <w:sz w:val="24"/>
                <w:szCs w:val="24"/>
              </w:rPr>
            </w:pPr>
          </w:p>
        </w:tc>
      </w:tr>
      <w:tr w:rsidR="00973478" w:rsidRPr="00973478" w:rsidTr="00973478">
        <w:tc>
          <w:tcPr>
            <w:tcW w:w="1526" w:type="dxa"/>
            <w:hideMark/>
          </w:tcPr>
          <w:p w:rsidR="00973478" w:rsidRPr="00973478" w:rsidRDefault="00973478">
            <w:pPr>
              <w:rPr>
                <w:noProof/>
                <w:sz w:val="24"/>
                <w:szCs w:val="24"/>
              </w:rPr>
            </w:pPr>
            <w:r w:rsidRPr="00973478">
              <w:rPr>
                <w:noProof/>
                <w:sz w:val="24"/>
                <w:szCs w:val="24"/>
              </w:rPr>
              <w:t>Uygulanacak</w:t>
            </w:r>
          </w:p>
          <w:p w:rsidR="00973478" w:rsidRPr="00973478" w:rsidRDefault="00973478">
            <w:pPr>
              <w:rPr>
                <w:noProof/>
                <w:sz w:val="24"/>
                <w:szCs w:val="24"/>
              </w:rPr>
            </w:pPr>
            <w:r w:rsidRPr="00973478">
              <w:rPr>
                <w:noProof/>
                <w:sz w:val="24"/>
                <w:szCs w:val="24"/>
              </w:rPr>
              <w:t>Yasa</w:t>
            </w:r>
          </w:p>
        </w:tc>
        <w:tc>
          <w:tcPr>
            <w:tcW w:w="567" w:type="dxa"/>
            <w:hideMark/>
          </w:tcPr>
          <w:p w:rsidR="00973478" w:rsidRPr="00973478" w:rsidRDefault="00973478">
            <w:pPr>
              <w:jc w:val="both"/>
              <w:rPr>
                <w:noProof/>
                <w:sz w:val="24"/>
                <w:szCs w:val="24"/>
              </w:rPr>
            </w:pPr>
            <w:r w:rsidRPr="00973478">
              <w:rPr>
                <w:noProof/>
                <w:sz w:val="24"/>
                <w:szCs w:val="24"/>
              </w:rPr>
              <w:t>19.</w:t>
            </w:r>
          </w:p>
        </w:tc>
        <w:tc>
          <w:tcPr>
            <w:tcW w:w="567" w:type="dxa"/>
            <w:hideMark/>
          </w:tcPr>
          <w:p w:rsidR="00973478" w:rsidRPr="00973478" w:rsidRDefault="00973478">
            <w:pPr>
              <w:jc w:val="both"/>
              <w:rPr>
                <w:noProof/>
                <w:sz w:val="24"/>
                <w:szCs w:val="24"/>
              </w:rPr>
            </w:pPr>
            <w:r w:rsidRPr="00973478">
              <w:rPr>
                <w:noProof/>
                <w:sz w:val="24"/>
                <w:szCs w:val="24"/>
              </w:rPr>
              <w:t>(1)</w:t>
            </w:r>
          </w:p>
        </w:tc>
        <w:tc>
          <w:tcPr>
            <w:tcW w:w="6731" w:type="dxa"/>
            <w:hideMark/>
          </w:tcPr>
          <w:p w:rsidR="00973478" w:rsidRPr="00973478" w:rsidRDefault="00973478">
            <w:pPr>
              <w:jc w:val="both"/>
              <w:rPr>
                <w:noProof/>
                <w:sz w:val="24"/>
                <w:szCs w:val="24"/>
              </w:rPr>
            </w:pPr>
            <w:r w:rsidRPr="00973478">
              <w:rPr>
                <w:noProof/>
                <w:sz w:val="24"/>
                <w:szCs w:val="24"/>
              </w:rPr>
              <w:t>Bu Yasa, bu maddenin (2)’nci fıkrası kuralları saklı kalmak koşuluyla, içerdiği konularda Mahkemece uygulanacak yegane Yasadır.</w:t>
            </w:r>
          </w:p>
        </w:tc>
      </w:tr>
      <w:tr w:rsidR="00973478" w:rsidRPr="00973478" w:rsidTr="00973478">
        <w:tc>
          <w:tcPr>
            <w:tcW w:w="1526" w:type="dxa"/>
          </w:tcPr>
          <w:p w:rsidR="00973478" w:rsidRPr="00973478" w:rsidRDefault="00973478">
            <w:pPr>
              <w:rPr>
                <w:noProof/>
                <w:sz w:val="24"/>
                <w:szCs w:val="24"/>
              </w:rPr>
            </w:pPr>
          </w:p>
        </w:tc>
        <w:tc>
          <w:tcPr>
            <w:tcW w:w="567" w:type="dxa"/>
          </w:tcPr>
          <w:p w:rsidR="00973478" w:rsidRPr="00973478" w:rsidRDefault="00973478">
            <w:pPr>
              <w:jc w:val="both"/>
              <w:rPr>
                <w:noProof/>
                <w:sz w:val="24"/>
                <w:szCs w:val="24"/>
              </w:rPr>
            </w:pPr>
          </w:p>
        </w:tc>
        <w:tc>
          <w:tcPr>
            <w:tcW w:w="567" w:type="dxa"/>
            <w:hideMark/>
          </w:tcPr>
          <w:p w:rsidR="00973478" w:rsidRPr="00973478" w:rsidRDefault="00973478">
            <w:pPr>
              <w:jc w:val="both"/>
              <w:rPr>
                <w:noProof/>
                <w:sz w:val="24"/>
                <w:szCs w:val="24"/>
              </w:rPr>
            </w:pPr>
            <w:r w:rsidRPr="00973478">
              <w:rPr>
                <w:noProof/>
                <w:sz w:val="24"/>
                <w:szCs w:val="24"/>
              </w:rPr>
              <w:t>(2)</w:t>
            </w:r>
          </w:p>
        </w:tc>
        <w:tc>
          <w:tcPr>
            <w:tcW w:w="6731" w:type="dxa"/>
            <w:hideMark/>
          </w:tcPr>
          <w:p w:rsidR="00973478" w:rsidRPr="00973478" w:rsidRDefault="00973478">
            <w:pPr>
              <w:jc w:val="both"/>
              <w:rPr>
                <w:noProof/>
                <w:sz w:val="24"/>
                <w:szCs w:val="24"/>
              </w:rPr>
            </w:pPr>
            <w:r w:rsidRPr="00973478">
              <w:rPr>
                <w:noProof/>
                <w:sz w:val="24"/>
                <w:szCs w:val="24"/>
              </w:rPr>
              <w:t xml:space="preserve">Mahkeme bu Yasayı uygularken bu Yasanın herhangi bir maddesinde beliren herhangi bir konunun gerektiği şekilde sonuçlandırılması için yürürlükteki başka herhangi bir Yasanın uygulanmasını gerekli gördüğü takdirde o Yasayı da uygular.  </w:t>
            </w:r>
          </w:p>
          <w:p w:rsidR="00973478" w:rsidRPr="00973478" w:rsidRDefault="00973478">
            <w:pPr>
              <w:jc w:val="both"/>
              <w:rPr>
                <w:noProof/>
                <w:sz w:val="24"/>
                <w:szCs w:val="24"/>
              </w:rPr>
            </w:pPr>
            <w:r w:rsidRPr="00973478">
              <w:rPr>
                <w:noProof/>
                <w:sz w:val="24"/>
                <w:szCs w:val="24"/>
              </w:rPr>
              <w:t xml:space="preserve">          Ancak bu, Mahkemenin yargı yetkisini, bu Yasada düzenlenen konular dışına genişlettiği anlamına gelmez.</w:t>
            </w:r>
          </w:p>
        </w:tc>
      </w:tr>
    </w:tbl>
    <w:p w:rsidR="00973478" w:rsidRPr="00973478" w:rsidRDefault="00973478" w:rsidP="00973478">
      <w:pPr>
        <w:rPr>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0"/>
        <w:gridCol w:w="600"/>
        <w:gridCol w:w="534"/>
        <w:gridCol w:w="6"/>
        <w:gridCol w:w="561"/>
        <w:gridCol w:w="5953"/>
        <w:gridCol w:w="56"/>
        <w:gridCol w:w="13"/>
      </w:tblGrid>
      <w:tr w:rsidR="00973478" w:rsidRPr="00973478" w:rsidTr="00973478">
        <w:trPr>
          <w:gridAfter w:val="1"/>
          <w:wAfter w:w="13" w:type="dxa"/>
        </w:trPr>
        <w:tc>
          <w:tcPr>
            <w:tcW w:w="1638" w:type="dxa"/>
            <w:hideMark/>
          </w:tcPr>
          <w:p w:rsidR="00973478" w:rsidRPr="00973478" w:rsidRDefault="00973478">
            <w:pPr>
              <w:rPr>
                <w:noProof/>
                <w:sz w:val="24"/>
                <w:szCs w:val="24"/>
              </w:rPr>
            </w:pPr>
            <w:r w:rsidRPr="00973478">
              <w:rPr>
                <w:noProof/>
                <w:sz w:val="24"/>
                <w:szCs w:val="24"/>
              </w:rPr>
              <w:t>Tüzük</w:t>
            </w:r>
          </w:p>
          <w:p w:rsidR="00973478" w:rsidRPr="00973478" w:rsidRDefault="00973478">
            <w:pPr>
              <w:rPr>
                <w:noProof/>
                <w:sz w:val="24"/>
                <w:szCs w:val="24"/>
              </w:rPr>
            </w:pPr>
            <w:r w:rsidRPr="00973478">
              <w:rPr>
                <w:noProof/>
                <w:sz w:val="24"/>
                <w:szCs w:val="24"/>
              </w:rPr>
              <w:t>Yapma</w:t>
            </w:r>
          </w:p>
        </w:tc>
        <w:tc>
          <w:tcPr>
            <w:tcW w:w="630" w:type="dxa"/>
            <w:gridSpan w:val="2"/>
            <w:hideMark/>
          </w:tcPr>
          <w:p w:rsidR="00973478" w:rsidRPr="00973478" w:rsidRDefault="00973478">
            <w:pPr>
              <w:jc w:val="both"/>
              <w:rPr>
                <w:noProof/>
                <w:sz w:val="24"/>
                <w:szCs w:val="24"/>
              </w:rPr>
            </w:pPr>
            <w:r w:rsidRPr="00973478">
              <w:rPr>
                <w:noProof/>
                <w:sz w:val="24"/>
                <w:szCs w:val="24"/>
              </w:rPr>
              <w:t>20.</w:t>
            </w:r>
          </w:p>
        </w:tc>
        <w:tc>
          <w:tcPr>
            <w:tcW w:w="534" w:type="dxa"/>
            <w:hideMark/>
          </w:tcPr>
          <w:p w:rsidR="00973478" w:rsidRPr="00973478" w:rsidRDefault="00973478">
            <w:pPr>
              <w:jc w:val="both"/>
              <w:rPr>
                <w:noProof/>
                <w:sz w:val="24"/>
                <w:szCs w:val="24"/>
              </w:rPr>
            </w:pPr>
            <w:r w:rsidRPr="00973478">
              <w:rPr>
                <w:noProof/>
                <w:sz w:val="24"/>
                <w:szCs w:val="24"/>
              </w:rPr>
              <w:t>(1)</w:t>
            </w:r>
          </w:p>
        </w:tc>
        <w:tc>
          <w:tcPr>
            <w:tcW w:w="6576" w:type="dxa"/>
            <w:gridSpan w:val="4"/>
            <w:hideMark/>
          </w:tcPr>
          <w:p w:rsidR="00973478" w:rsidRPr="00973478" w:rsidRDefault="00973478">
            <w:pPr>
              <w:jc w:val="both"/>
              <w:rPr>
                <w:noProof/>
                <w:sz w:val="24"/>
                <w:szCs w:val="24"/>
              </w:rPr>
            </w:pPr>
            <w:r w:rsidRPr="00973478">
              <w:rPr>
                <w:noProof/>
                <w:sz w:val="24"/>
                <w:szCs w:val="24"/>
              </w:rPr>
              <w:t>Yüksek Mahkeme, bu Yasayı uygulayabilmek için aşağıdaki konularda tüzük yapabilir:</w:t>
            </w:r>
          </w:p>
        </w:tc>
      </w:tr>
      <w:tr w:rsidR="00973478" w:rsidRPr="00973478" w:rsidTr="00973478">
        <w:trPr>
          <w:gridAfter w:val="1"/>
          <w:wAfter w:w="13" w:type="dxa"/>
        </w:trPr>
        <w:tc>
          <w:tcPr>
            <w:tcW w:w="1638" w:type="dxa"/>
            <w:hideMark/>
          </w:tcPr>
          <w:p w:rsidR="00973478" w:rsidRPr="00973478" w:rsidRDefault="00973478">
            <w:pPr>
              <w:rPr>
                <w:noProof/>
                <w:sz w:val="24"/>
                <w:szCs w:val="24"/>
              </w:rPr>
            </w:pPr>
            <w:r w:rsidRPr="00973478">
              <w:rPr>
                <w:noProof/>
                <w:sz w:val="24"/>
                <w:szCs w:val="24"/>
              </w:rPr>
              <w:t>Yetkisi</w:t>
            </w:r>
          </w:p>
        </w:tc>
        <w:tc>
          <w:tcPr>
            <w:tcW w:w="630" w:type="dxa"/>
            <w:gridSpan w:val="2"/>
          </w:tcPr>
          <w:p w:rsidR="00973478" w:rsidRPr="00973478" w:rsidRDefault="00973478">
            <w:pPr>
              <w:jc w:val="both"/>
              <w:rPr>
                <w:noProof/>
                <w:sz w:val="24"/>
                <w:szCs w:val="24"/>
              </w:rPr>
            </w:pPr>
          </w:p>
        </w:tc>
        <w:tc>
          <w:tcPr>
            <w:tcW w:w="540" w:type="dxa"/>
            <w:gridSpan w:val="2"/>
          </w:tcPr>
          <w:p w:rsidR="00973478" w:rsidRPr="00973478" w:rsidRDefault="00973478">
            <w:pPr>
              <w:jc w:val="both"/>
              <w:rPr>
                <w:noProof/>
                <w:sz w:val="24"/>
                <w:szCs w:val="24"/>
              </w:rPr>
            </w:pPr>
          </w:p>
        </w:tc>
        <w:tc>
          <w:tcPr>
            <w:tcW w:w="561" w:type="dxa"/>
            <w:hideMark/>
          </w:tcPr>
          <w:p w:rsidR="00973478" w:rsidRPr="00973478" w:rsidRDefault="00973478">
            <w:pPr>
              <w:jc w:val="both"/>
              <w:rPr>
                <w:noProof/>
                <w:sz w:val="24"/>
                <w:szCs w:val="24"/>
              </w:rPr>
            </w:pPr>
            <w:r w:rsidRPr="00973478">
              <w:rPr>
                <w:noProof/>
                <w:sz w:val="24"/>
                <w:szCs w:val="24"/>
              </w:rPr>
              <w:t>(A)</w:t>
            </w:r>
          </w:p>
        </w:tc>
        <w:tc>
          <w:tcPr>
            <w:tcW w:w="6009" w:type="dxa"/>
            <w:gridSpan w:val="2"/>
            <w:hideMark/>
          </w:tcPr>
          <w:p w:rsidR="00973478" w:rsidRPr="00973478" w:rsidRDefault="00973478">
            <w:pPr>
              <w:jc w:val="both"/>
              <w:rPr>
                <w:noProof/>
                <w:sz w:val="24"/>
                <w:szCs w:val="24"/>
              </w:rPr>
            </w:pPr>
            <w:r w:rsidRPr="00973478">
              <w:rPr>
                <w:noProof/>
                <w:sz w:val="24"/>
                <w:szCs w:val="24"/>
              </w:rPr>
              <w:t>Bu Yasa kuralları uyarınca dosyalanacak istida, itiraz ve başvuru usulleri ile Mahkeme usullerini düzenlemek.</w:t>
            </w:r>
          </w:p>
        </w:tc>
      </w:tr>
      <w:tr w:rsidR="00973478" w:rsidRPr="00973478" w:rsidTr="00973478">
        <w:trPr>
          <w:gridAfter w:val="1"/>
          <w:wAfter w:w="13" w:type="dxa"/>
        </w:trPr>
        <w:tc>
          <w:tcPr>
            <w:tcW w:w="1638" w:type="dxa"/>
          </w:tcPr>
          <w:p w:rsidR="00973478" w:rsidRPr="00973478" w:rsidRDefault="00973478">
            <w:pPr>
              <w:rPr>
                <w:noProof/>
                <w:sz w:val="24"/>
                <w:szCs w:val="24"/>
              </w:rPr>
            </w:pPr>
          </w:p>
        </w:tc>
        <w:tc>
          <w:tcPr>
            <w:tcW w:w="630" w:type="dxa"/>
            <w:gridSpan w:val="2"/>
          </w:tcPr>
          <w:p w:rsidR="00973478" w:rsidRPr="00973478" w:rsidRDefault="00973478">
            <w:pPr>
              <w:jc w:val="both"/>
              <w:rPr>
                <w:noProof/>
                <w:sz w:val="24"/>
                <w:szCs w:val="24"/>
              </w:rPr>
            </w:pPr>
          </w:p>
        </w:tc>
        <w:tc>
          <w:tcPr>
            <w:tcW w:w="540" w:type="dxa"/>
            <w:gridSpan w:val="2"/>
          </w:tcPr>
          <w:p w:rsidR="00973478" w:rsidRPr="00973478" w:rsidRDefault="00973478">
            <w:pPr>
              <w:jc w:val="both"/>
              <w:rPr>
                <w:noProof/>
                <w:sz w:val="24"/>
                <w:szCs w:val="24"/>
              </w:rPr>
            </w:pPr>
          </w:p>
        </w:tc>
        <w:tc>
          <w:tcPr>
            <w:tcW w:w="561" w:type="dxa"/>
            <w:hideMark/>
          </w:tcPr>
          <w:p w:rsidR="00973478" w:rsidRPr="00973478" w:rsidRDefault="00973478">
            <w:pPr>
              <w:jc w:val="both"/>
              <w:rPr>
                <w:noProof/>
                <w:sz w:val="24"/>
                <w:szCs w:val="24"/>
              </w:rPr>
            </w:pPr>
            <w:r w:rsidRPr="00973478">
              <w:rPr>
                <w:noProof/>
                <w:sz w:val="24"/>
                <w:szCs w:val="24"/>
              </w:rPr>
              <w:t>(B)</w:t>
            </w:r>
          </w:p>
        </w:tc>
        <w:tc>
          <w:tcPr>
            <w:tcW w:w="6009" w:type="dxa"/>
            <w:gridSpan w:val="2"/>
            <w:hideMark/>
          </w:tcPr>
          <w:p w:rsidR="00973478" w:rsidRPr="00973478" w:rsidRDefault="00973478">
            <w:pPr>
              <w:jc w:val="both"/>
              <w:rPr>
                <w:noProof/>
                <w:sz w:val="24"/>
                <w:szCs w:val="24"/>
              </w:rPr>
            </w:pPr>
            <w:r w:rsidRPr="00973478">
              <w:rPr>
                <w:noProof/>
                <w:sz w:val="24"/>
                <w:szCs w:val="24"/>
              </w:rPr>
              <w:t>Mahkeme kararlarının ve emirlerinin icrasını düzenlemek.</w:t>
            </w:r>
          </w:p>
        </w:tc>
      </w:tr>
      <w:tr w:rsidR="00973478" w:rsidRPr="00973478" w:rsidTr="00973478">
        <w:trPr>
          <w:gridAfter w:val="1"/>
          <w:wAfter w:w="13" w:type="dxa"/>
        </w:trPr>
        <w:tc>
          <w:tcPr>
            <w:tcW w:w="1638" w:type="dxa"/>
          </w:tcPr>
          <w:p w:rsidR="00973478" w:rsidRPr="00973478" w:rsidRDefault="00973478">
            <w:pPr>
              <w:rPr>
                <w:noProof/>
                <w:sz w:val="24"/>
                <w:szCs w:val="24"/>
              </w:rPr>
            </w:pPr>
          </w:p>
        </w:tc>
        <w:tc>
          <w:tcPr>
            <w:tcW w:w="630" w:type="dxa"/>
            <w:gridSpan w:val="2"/>
          </w:tcPr>
          <w:p w:rsidR="00973478" w:rsidRPr="00973478" w:rsidRDefault="00973478">
            <w:pPr>
              <w:jc w:val="both"/>
              <w:rPr>
                <w:noProof/>
                <w:sz w:val="24"/>
                <w:szCs w:val="24"/>
              </w:rPr>
            </w:pPr>
          </w:p>
        </w:tc>
        <w:tc>
          <w:tcPr>
            <w:tcW w:w="540" w:type="dxa"/>
            <w:gridSpan w:val="2"/>
            <w:hideMark/>
          </w:tcPr>
          <w:p w:rsidR="00973478" w:rsidRPr="00973478" w:rsidRDefault="00973478">
            <w:pPr>
              <w:jc w:val="both"/>
              <w:rPr>
                <w:noProof/>
                <w:sz w:val="24"/>
                <w:szCs w:val="24"/>
              </w:rPr>
            </w:pPr>
            <w:r w:rsidRPr="00973478">
              <w:rPr>
                <w:noProof/>
                <w:sz w:val="24"/>
                <w:szCs w:val="24"/>
              </w:rPr>
              <w:t>(2)</w:t>
            </w:r>
          </w:p>
        </w:tc>
        <w:tc>
          <w:tcPr>
            <w:tcW w:w="6570" w:type="dxa"/>
            <w:gridSpan w:val="3"/>
          </w:tcPr>
          <w:p w:rsidR="00973478" w:rsidRPr="00973478" w:rsidRDefault="00973478">
            <w:pPr>
              <w:jc w:val="both"/>
              <w:rPr>
                <w:rFonts w:eastAsia="Calibri"/>
                <w:sz w:val="24"/>
                <w:szCs w:val="24"/>
              </w:rPr>
            </w:pPr>
            <w:r w:rsidRPr="00973478">
              <w:rPr>
                <w:rFonts w:eastAsia="Calibri"/>
                <w:sz w:val="24"/>
                <w:szCs w:val="24"/>
              </w:rPr>
              <w:t>Bu Yasa uyarınca yapılacak kayıt işlemlerinin usulleri ile başvuru ve kayıt formları, Nüfus Kayıt Dairesinin bağlı olduğu Bakanlıkça hazırlanıp Bakanlar Kurulunca onaylanarak Resmi Gazete’de yayımlanacak bir tüzükle düzenlenir.</w:t>
            </w:r>
          </w:p>
          <w:p w:rsidR="00973478" w:rsidRPr="00973478" w:rsidRDefault="00973478">
            <w:pPr>
              <w:jc w:val="both"/>
              <w:rPr>
                <w:noProof/>
                <w:sz w:val="24"/>
                <w:szCs w:val="24"/>
              </w:rPr>
            </w:pPr>
          </w:p>
        </w:tc>
      </w:tr>
      <w:tr w:rsidR="00973478" w:rsidRPr="00973478" w:rsidTr="00973478">
        <w:trPr>
          <w:gridAfter w:val="2"/>
          <w:wAfter w:w="69" w:type="dxa"/>
          <w:trHeight w:val="2346"/>
        </w:trPr>
        <w:tc>
          <w:tcPr>
            <w:tcW w:w="1668" w:type="dxa"/>
            <w:gridSpan w:val="2"/>
          </w:tcPr>
          <w:p w:rsidR="00973478" w:rsidRPr="00973478" w:rsidRDefault="00973478">
            <w:pPr>
              <w:rPr>
                <w:noProof/>
                <w:sz w:val="24"/>
                <w:szCs w:val="24"/>
              </w:rPr>
            </w:pPr>
            <w:r w:rsidRPr="00973478">
              <w:rPr>
                <w:noProof/>
                <w:sz w:val="24"/>
                <w:szCs w:val="24"/>
              </w:rPr>
              <w:lastRenderedPageBreak/>
              <w:t xml:space="preserve">Geçici Madde </w:t>
            </w:r>
          </w:p>
          <w:p w:rsidR="00973478" w:rsidRPr="00973478" w:rsidRDefault="00973478">
            <w:pPr>
              <w:rPr>
                <w:noProof/>
                <w:sz w:val="24"/>
                <w:szCs w:val="24"/>
              </w:rPr>
            </w:pPr>
            <w:r w:rsidRPr="00973478">
              <w:rPr>
                <w:noProof/>
                <w:sz w:val="24"/>
                <w:szCs w:val="24"/>
              </w:rPr>
              <w:t>Bu Yasanın Yürürlüğe Girmesinden Önce Evlilik Dışında Doğan Çocuklara da Uygulanması</w:t>
            </w:r>
          </w:p>
          <w:p w:rsidR="00973478" w:rsidRPr="00973478" w:rsidRDefault="00973478">
            <w:pPr>
              <w:rPr>
                <w:noProof/>
                <w:sz w:val="24"/>
                <w:szCs w:val="24"/>
              </w:rPr>
            </w:pPr>
          </w:p>
        </w:tc>
        <w:tc>
          <w:tcPr>
            <w:tcW w:w="7654" w:type="dxa"/>
            <w:gridSpan w:val="5"/>
            <w:hideMark/>
          </w:tcPr>
          <w:p w:rsidR="00973478" w:rsidRPr="00973478" w:rsidRDefault="00973478">
            <w:pPr>
              <w:jc w:val="both"/>
              <w:rPr>
                <w:rFonts w:eastAsia="Calibri"/>
                <w:sz w:val="24"/>
                <w:szCs w:val="24"/>
              </w:rPr>
            </w:pPr>
            <w:r w:rsidRPr="00973478">
              <w:rPr>
                <w:rFonts w:eastAsia="Calibri"/>
                <w:sz w:val="24"/>
                <w:szCs w:val="24"/>
              </w:rPr>
              <w:t>1. Bu Yasanın yürürlüğe girdiği tarihten önce evlilik dışında doğan çocuklar, bu Yasa kurallarına tabidir.</w:t>
            </w:r>
          </w:p>
          <w:p w:rsidR="00973478" w:rsidRPr="00973478" w:rsidRDefault="00973478">
            <w:pPr>
              <w:jc w:val="both"/>
              <w:rPr>
                <w:noProof/>
                <w:sz w:val="24"/>
                <w:szCs w:val="24"/>
              </w:rPr>
            </w:pPr>
            <w:r w:rsidRPr="00973478">
              <w:rPr>
                <w:rFonts w:eastAsia="Calibri"/>
                <w:sz w:val="24"/>
                <w:szCs w:val="24"/>
              </w:rPr>
              <w:t xml:space="preserve">          Ancak bu madde, taksim edilmiş veya kapatılmış terekeleri veya bu gibi terekelerden hak sahibi olan varislerin haklarını etkiler şekilde yorumlanamaz.</w:t>
            </w:r>
          </w:p>
        </w:tc>
      </w:tr>
      <w:tr w:rsidR="00973478" w:rsidRPr="00973478" w:rsidTr="00973478">
        <w:tc>
          <w:tcPr>
            <w:tcW w:w="1638" w:type="dxa"/>
            <w:hideMark/>
          </w:tcPr>
          <w:p w:rsidR="00973478" w:rsidRPr="00973478" w:rsidRDefault="00973478">
            <w:pPr>
              <w:rPr>
                <w:noProof/>
                <w:sz w:val="24"/>
                <w:szCs w:val="24"/>
              </w:rPr>
            </w:pPr>
            <w:r w:rsidRPr="00973478">
              <w:rPr>
                <w:noProof/>
                <w:sz w:val="24"/>
                <w:szCs w:val="24"/>
              </w:rPr>
              <w:t>Geçici Madde</w:t>
            </w:r>
          </w:p>
          <w:p w:rsidR="00973478" w:rsidRPr="00973478" w:rsidRDefault="00973478">
            <w:pPr>
              <w:rPr>
                <w:noProof/>
                <w:sz w:val="24"/>
                <w:szCs w:val="24"/>
              </w:rPr>
            </w:pPr>
            <w:r w:rsidRPr="00973478">
              <w:rPr>
                <w:noProof/>
                <w:sz w:val="24"/>
                <w:szCs w:val="24"/>
              </w:rPr>
              <w:t>Doğum Kaydı Yapılmış Olan Evlilik Dışı Çocukların Soyadları</w:t>
            </w:r>
          </w:p>
        </w:tc>
        <w:tc>
          <w:tcPr>
            <w:tcW w:w="7753" w:type="dxa"/>
            <w:gridSpan w:val="8"/>
            <w:hideMark/>
          </w:tcPr>
          <w:p w:rsidR="00973478" w:rsidRPr="00973478" w:rsidRDefault="00973478">
            <w:pPr>
              <w:jc w:val="both"/>
              <w:rPr>
                <w:noProof/>
                <w:sz w:val="24"/>
                <w:szCs w:val="24"/>
              </w:rPr>
            </w:pPr>
            <w:r w:rsidRPr="00973478">
              <w:rPr>
                <w:noProof/>
                <w:sz w:val="24"/>
                <w:szCs w:val="24"/>
              </w:rPr>
              <w:t xml:space="preserve">2. Bu Yasanın yürürlüğe girdiği tarihten önce doğum kaydı yapılmış bulunan evlilik dışında doğmuş çocukların soyadlarında, bu Yasanın 7’nci maddesine istinaden değişiklik yapılabilmesi için Nüfus Kayıt Dairesine başvuruda bulunulabilir. 18 (on sekiz) yaşını tamamlamamış olan çocuklar için bu madde uyarınca başvuruyu anne veya babaları yapar. 18 (on sekiz) yaşını doldurmuş olanlar ise şahsen başvuruda bulunabilir.   </w:t>
            </w:r>
          </w:p>
        </w:tc>
      </w:tr>
    </w:tbl>
    <w:p w:rsidR="00973478" w:rsidRPr="00973478" w:rsidRDefault="00973478" w:rsidP="00973478">
      <w:pPr>
        <w:rPr>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7740"/>
      </w:tblGrid>
      <w:tr w:rsidR="00973478" w:rsidRPr="00973478" w:rsidTr="00973478">
        <w:tc>
          <w:tcPr>
            <w:tcW w:w="1638" w:type="dxa"/>
          </w:tcPr>
          <w:p w:rsidR="00973478" w:rsidRPr="00973478" w:rsidRDefault="00973478">
            <w:pPr>
              <w:rPr>
                <w:noProof/>
                <w:sz w:val="24"/>
                <w:szCs w:val="24"/>
              </w:rPr>
            </w:pPr>
            <w:r w:rsidRPr="00973478">
              <w:rPr>
                <w:noProof/>
                <w:sz w:val="24"/>
                <w:szCs w:val="24"/>
              </w:rPr>
              <w:t>Yürürlükten</w:t>
            </w:r>
          </w:p>
          <w:p w:rsidR="00973478" w:rsidRPr="00973478" w:rsidRDefault="00973478">
            <w:pPr>
              <w:rPr>
                <w:noProof/>
                <w:sz w:val="24"/>
                <w:szCs w:val="24"/>
              </w:rPr>
            </w:pPr>
            <w:r w:rsidRPr="00973478">
              <w:rPr>
                <w:noProof/>
                <w:sz w:val="24"/>
                <w:szCs w:val="24"/>
              </w:rPr>
              <w:t>Kaldırma Fasıl 278</w:t>
            </w:r>
          </w:p>
          <w:p w:rsidR="00973478" w:rsidRPr="00973478" w:rsidRDefault="00973478">
            <w:pPr>
              <w:rPr>
                <w:noProof/>
                <w:sz w:val="24"/>
                <w:szCs w:val="24"/>
              </w:rPr>
            </w:pPr>
            <w:r w:rsidRPr="00973478">
              <w:rPr>
                <w:noProof/>
                <w:sz w:val="24"/>
                <w:szCs w:val="24"/>
              </w:rPr>
              <w:t xml:space="preserve">  TCM 4/1966</w:t>
            </w:r>
          </w:p>
          <w:p w:rsidR="00973478" w:rsidRPr="00973478" w:rsidRDefault="00973478">
            <w:pPr>
              <w:rPr>
                <w:noProof/>
                <w:sz w:val="24"/>
                <w:szCs w:val="24"/>
              </w:rPr>
            </w:pPr>
          </w:p>
        </w:tc>
        <w:tc>
          <w:tcPr>
            <w:tcW w:w="7740" w:type="dxa"/>
            <w:hideMark/>
          </w:tcPr>
          <w:p w:rsidR="00973478" w:rsidRPr="00973478" w:rsidRDefault="00973478">
            <w:pPr>
              <w:jc w:val="both"/>
              <w:rPr>
                <w:noProof/>
                <w:sz w:val="24"/>
                <w:szCs w:val="24"/>
              </w:rPr>
            </w:pPr>
            <w:r w:rsidRPr="00973478">
              <w:rPr>
                <w:noProof/>
                <w:sz w:val="24"/>
                <w:szCs w:val="24"/>
              </w:rPr>
              <w:t>21. Bu Yasanın yürürlüğe girdiği tarihten başlayarak, Evlilik Dışı Çocuklar  Yasası, bu Yasa tahtında yapılmış veya başlatılmış olan işlemlere halel gelmeksizin yürürlükten kaldırılır.</w:t>
            </w:r>
          </w:p>
        </w:tc>
      </w:tr>
      <w:tr w:rsidR="00973478" w:rsidRPr="00973478" w:rsidTr="00973478">
        <w:tc>
          <w:tcPr>
            <w:tcW w:w="1638" w:type="dxa"/>
            <w:hideMark/>
          </w:tcPr>
          <w:p w:rsidR="00973478" w:rsidRPr="00973478" w:rsidRDefault="00973478">
            <w:pPr>
              <w:rPr>
                <w:noProof/>
                <w:sz w:val="24"/>
                <w:szCs w:val="24"/>
              </w:rPr>
            </w:pPr>
            <w:r w:rsidRPr="00973478">
              <w:rPr>
                <w:noProof/>
                <w:sz w:val="24"/>
                <w:szCs w:val="24"/>
              </w:rPr>
              <w:t>Yürürlüğe</w:t>
            </w:r>
          </w:p>
          <w:p w:rsidR="00973478" w:rsidRPr="00973478" w:rsidRDefault="00973478">
            <w:pPr>
              <w:rPr>
                <w:noProof/>
                <w:sz w:val="24"/>
                <w:szCs w:val="24"/>
              </w:rPr>
            </w:pPr>
            <w:r w:rsidRPr="00973478">
              <w:rPr>
                <w:noProof/>
                <w:sz w:val="24"/>
                <w:szCs w:val="24"/>
              </w:rPr>
              <w:t>Giriş</w:t>
            </w:r>
          </w:p>
        </w:tc>
        <w:tc>
          <w:tcPr>
            <w:tcW w:w="7740" w:type="dxa"/>
            <w:hideMark/>
          </w:tcPr>
          <w:p w:rsidR="00973478" w:rsidRPr="00973478" w:rsidRDefault="00973478">
            <w:pPr>
              <w:jc w:val="both"/>
              <w:rPr>
                <w:noProof/>
                <w:sz w:val="24"/>
                <w:szCs w:val="24"/>
              </w:rPr>
            </w:pPr>
            <w:r w:rsidRPr="00973478">
              <w:rPr>
                <w:noProof/>
                <w:sz w:val="24"/>
                <w:szCs w:val="24"/>
              </w:rPr>
              <w:t>22.</w:t>
            </w:r>
            <w:r w:rsidRPr="00973478">
              <w:rPr>
                <w:rFonts w:eastAsia="Calibri"/>
                <w:sz w:val="24"/>
                <w:szCs w:val="24"/>
                <w:lang w:eastAsia="en-US"/>
              </w:rPr>
              <w:t xml:space="preserve"> </w:t>
            </w:r>
            <w:r w:rsidRPr="00973478">
              <w:rPr>
                <w:noProof/>
                <w:sz w:val="24"/>
                <w:szCs w:val="24"/>
              </w:rPr>
              <w:t>Bu Yasa, Resmi Gazete’de yayımlandığı tarihten başlayarak yürürlüğe girer.</w:t>
            </w:r>
          </w:p>
        </w:tc>
      </w:tr>
    </w:tbl>
    <w:p w:rsidR="00973478" w:rsidRPr="00973478" w:rsidRDefault="00973478" w:rsidP="00973478">
      <w:pPr>
        <w:rPr>
          <w:sz w:val="24"/>
          <w:szCs w:val="24"/>
        </w:rPr>
      </w:pPr>
    </w:p>
    <w:p w:rsidR="004A6C8B" w:rsidRPr="00973478" w:rsidRDefault="004A6C8B">
      <w:pPr>
        <w:rPr>
          <w:sz w:val="24"/>
          <w:szCs w:val="24"/>
        </w:rPr>
      </w:pPr>
    </w:p>
    <w:sectPr w:rsidR="004A6C8B" w:rsidRPr="009734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59"/>
    <w:rsid w:val="00150731"/>
    <w:rsid w:val="003C71AE"/>
    <w:rsid w:val="003F6571"/>
    <w:rsid w:val="00416E37"/>
    <w:rsid w:val="004A6C8B"/>
    <w:rsid w:val="0056135E"/>
    <w:rsid w:val="00662CAF"/>
    <w:rsid w:val="008875A3"/>
    <w:rsid w:val="00973478"/>
    <w:rsid w:val="00A71088"/>
    <w:rsid w:val="00CA0459"/>
    <w:rsid w:val="00DC6159"/>
    <w:rsid w:val="00ED546A"/>
    <w:rsid w:val="00F34E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4DF98-9849-4342-8E66-9A5F76B0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571"/>
    <w:pPr>
      <w:spacing w:after="0" w:line="240" w:lineRule="auto"/>
    </w:pPr>
    <w:rPr>
      <w:rFonts w:ascii="Times New Roman" w:eastAsia="Times New Roman" w:hAnsi="Times New Roman" w:cs="Times New Roman"/>
      <w:sz w:val="40"/>
      <w:szCs w:val="4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347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D546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14668">
      <w:bodyDiv w:val="1"/>
      <w:marLeft w:val="0"/>
      <w:marRight w:val="0"/>
      <w:marTop w:val="0"/>
      <w:marBottom w:val="0"/>
      <w:divBdr>
        <w:top w:val="none" w:sz="0" w:space="0" w:color="auto"/>
        <w:left w:val="none" w:sz="0" w:space="0" w:color="auto"/>
        <w:bottom w:val="none" w:sz="0" w:space="0" w:color="auto"/>
        <w:right w:val="none" w:sz="0" w:space="0" w:color="auto"/>
      </w:divBdr>
    </w:div>
    <w:div w:id="168227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A75BC-A3D7-4918-BA8B-8180AC66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Nedret Beyaz</dc:creator>
  <cp:lastModifiedBy>Emine Karayel</cp:lastModifiedBy>
  <cp:revision>2</cp:revision>
  <dcterms:created xsi:type="dcterms:W3CDTF">2021-11-30T11:33:00Z</dcterms:created>
  <dcterms:modified xsi:type="dcterms:W3CDTF">2021-11-30T11:33:00Z</dcterms:modified>
</cp:coreProperties>
</file>